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1F55" w:rsidRDefault="00C91F55">
      <w:bookmarkStart w:id="0" w:name="_GoBack"/>
      <w:bookmarkEnd w:id="0"/>
    </w:p>
    <w:p w:rsidR="00CE79A3" w:rsidRDefault="00CE79A3"/>
    <w:p w:rsidR="00CE79A3" w:rsidRDefault="00934383">
      <w:r w:rsidRPr="00CE79A3">
        <w:rPr>
          <w:noProof/>
        </w:rPr>
        <mc:AlternateContent>
          <mc:Choice Requires="wps">
            <w:drawing>
              <wp:anchor distT="0" distB="0" distL="114300" distR="114300" simplePos="0" relativeHeight="251659264" behindDoc="0" locked="0" layoutInCell="1" allowOverlap="1" wp14:anchorId="10C3F3F3" wp14:editId="48727995">
                <wp:simplePos x="0" y="0"/>
                <wp:positionH relativeFrom="margin">
                  <wp:posOffset>1464945</wp:posOffset>
                </wp:positionH>
                <wp:positionV relativeFrom="paragraph">
                  <wp:posOffset>145415</wp:posOffset>
                </wp:positionV>
                <wp:extent cx="4438650" cy="83820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4438650" cy="838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E79A3" w:rsidRPr="00CE79A3" w:rsidRDefault="001C32E0" w:rsidP="006E4F11">
                            <w:pPr>
                              <w:spacing w:after="0" w:line="240" w:lineRule="auto"/>
                              <w:jc w:val="center"/>
                              <w:rPr>
                                <w:rFonts w:ascii="Tw Cen MT" w:hAnsi="Tw Cen MT"/>
                                <w:sz w:val="56"/>
                                <w:szCs w:val="56"/>
                              </w:rPr>
                            </w:pPr>
                            <w:r>
                              <w:rPr>
                                <w:rFonts w:ascii="Tw Cen MT" w:hAnsi="Tw Cen MT"/>
                                <w:sz w:val="56"/>
                                <w:szCs w:val="56"/>
                              </w:rPr>
                              <w:t>Front Desk</w:t>
                            </w:r>
                            <w:r w:rsidR="00CE79A3" w:rsidRPr="00CE79A3">
                              <w:rPr>
                                <w:rFonts w:ascii="Tw Cen MT" w:hAnsi="Tw Cen MT"/>
                                <w:sz w:val="56"/>
                                <w:szCs w:val="56"/>
                              </w:rPr>
                              <w:t xml:space="preserve"> Role in </w:t>
                            </w:r>
                          </w:p>
                          <w:p w:rsidR="00CE79A3" w:rsidRPr="00CE79A3" w:rsidRDefault="00CE79A3" w:rsidP="006E4F11">
                            <w:pPr>
                              <w:spacing w:after="0" w:line="240" w:lineRule="auto"/>
                              <w:jc w:val="center"/>
                              <w:rPr>
                                <w:rFonts w:ascii="Tw Cen MT" w:hAnsi="Tw Cen MT"/>
                                <w:sz w:val="56"/>
                                <w:szCs w:val="56"/>
                              </w:rPr>
                            </w:pPr>
                            <w:r w:rsidRPr="00CE79A3">
                              <w:rPr>
                                <w:rFonts w:ascii="Tw Cen MT" w:hAnsi="Tw Cen MT"/>
                                <w:sz w:val="56"/>
                                <w:szCs w:val="56"/>
                              </w:rPr>
                              <w:t>Suicide Prevention</w:t>
                            </w:r>
                          </w:p>
                          <w:p w:rsidR="00CE79A3" w:rsidRPr="00CE79A3" w:rsidRDefault="00CE79A3" w:rsidP="00CE79A3">
                            <w:pPr>
                              <w:spacing w:after="0"/>
                              <w:rPr>
                                <w:rFonts w:ascii="Tw Cen MT" w:hAnsi="Tw Cen M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C3F3F3" id="_x0000_t202" coordsize="21600,21600" o:spt="202" path="m,l,21600r21600,l21600,xe">
                <v:stroke joinstyle="miter"/>
                <v:path gradientshapeok="t" o:connecttype="rect"/>
              </v:shapetype>
              <v:shape id="Text Box 1" o:spid="_x0000_s1026" type="#_x0000_t202" style="position:absolute;margin-left:115.35pt;margin-top:11.45pt;width:349.5pt;height:6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" fillcolor="white [3201]" strokeweight=".5pt">
                <v:textbox>
                  <w:txbxContent>
                    <w:p w:rsidR="00CE79A3" w:rsidRPr="00CE79A3" w:rsidRDefault="001C32E0" w:rsidP="006E4F11">
                      <w:pPr>
                        <w:spacing w:after="0" w:line="240" w:lineRule="auto"/>
                        <w:jc w:val="center"/>
                        <w:rPr>
                          <w:rFonts w:ascii="Tw Cen MT" w:hAnsi="Tw Cen MT"/>
                          <w:sz w:val="56"/>
                          <w:szCs w:val="56"/>
                        </w:rPr>
                      </w:pPr>
                      <w:r>
                        <w:rPr>
                          <w:rFonts w:ascii="Tw Cen MT" w:hAnsi="Tw Cen MT"/>
                          <w:sz w:val="56"/>
                          <w:szCs w:val="56"/>
                        </w:rPr>
                        <w:t>Front Desk</w:t>
                      </w:r>
                      <w:r w:rsidR="00CE79A3" w:rsidRPr="00CE79A3">
                        <w:rPr>
                          <w:rFonts w:ascii="Tw Cen MT" w:hAnsi="Tw Cen MT"/>
                          <w:sz w:val="56"/>
                          <w:szCs w:val="56"/>
                        </w:rPr>
                        <w:t xml:space="preserve"> Role in </w:t>
                      </w:r>
                    </w:p>
                    <w:p w:rsidR="00CE79A3" w:rsidRPr="00CE79A3" w:rsidRDefault="00CE79A3" w:rsidP="006E4F11">
                      <w:pPr>
                        <w:spacing w:after="0" w:line="240" w:lineRule="auto"/>
                        <w:jc w:val="center"/>
                        <w:rPr>
                          <w:rFonts w:ascii="Tw Cen MT" w:hAnsi="Tw Cen MT"/>
                          <w:sz w:val="56"/>
                          <w:szCs w:val="56"/>
                        </w:rPr>
                      </w:pPr>
                      <w:r w:rsidRPr="00CE79A3">
                        <w:rPr>
                          <w:rFonts w:ascii="Tw Cen MT" w:hAnsi="Tw Cen MT"/>
                          <w:sz w:val="56"/>
                          <w:szCs w:val="56"/>
                        </w:rPr>
                        <w:t>Suicide Prevention</w:t>
                      </w:r>
                    </w:p>
                    <w:p w:rsidR="00CE79A3" w:rsidRPr="00CE79A3" w:rsidRDefault="00CE79A3" w:rsidP="00CE79A3">
                      <w:pPr>
                        <w:spacing w:after="0"/>
                        <w:rPr>
                          <w:rFonts w:ascii="Tw Cen MT" w:hAnsi="Tw Cen MT"/>
                        </w:rPr>
                      </w:pPr>
                    </w:p>
                  </w:txbxContent>
                </v:textbox>
                <w10:wrap anchorx="margin"/>
              </v:shape>
            </w:pict>
          </mc:Fallback>
        </mc:AlternateContent>
      </w:r>
      <w:r w:rsidRPr="00CE79A3">
        <w:rPr>
          <w:noProof/>
        </w:rPr>
        <mc:AlternateContent>
          <mc:Choice Requires="wps">
            <w:drawing>
              <wp:anchor distT="0" distB="0" distL="114300" distR="114300" simplePos="0" relativeHeight="251660288" behindDoc="0" locked="0" layoutInCell="1" allowOverlap="1" wp14:anchorId="5D7E2303" wp14:editId="4B1213BD">
                <wp:simplePos x="0" y="0"/>
                <wp:positionH relativeFrom="margin">
                  <wp:posOffset>0</wp:posOffset>
                </wp:positionH>
                <wp:positionV relativeFrom="paragraph">
                  <wp:posOffset>345440</wp:posOffset>
                </wp:positionV>
                <wp:extent cx="1463040" cy="438150"/>
                <wp:effectExtent l="0" t="0" r="3810" b="0"/>
                <wp:wrapNone/>
                <wp:docPr id="7" name="Rectangle 7"/>
                <wp:cNvGraphicFramePr/>
                <a:graphic xmlns:a="http://schemas.openxmlformats.org/drawingml/2006/main">
                  <a:graphicData uri="http://schemas.microsoft.com/office/word/2010/wordprocessingShape">
                    <wps:wsp>
                      <wps:cNvSpPr/>
                      <wps:spPr>
                        <a:xfrm>
                          <a:off x="0" y="0"/>
                          <a:ext cx="1463040" cy="438150"/>
                        </a:xfrm>
                        <a:prstGeom prst="rect">
                          <a:avLst/>
                        </a:prstGeom>
                        <a:solidFill>
                          <a:srgbClr val="7030A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DF5B739" id="Rectangle 7" o:spid="_x0000_s1026" style="position:absolute;margin-left:0;margin-top:27.2pt;width:115.2pt;height:34.5pt;z-index:2516602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" fillcolor="#7030a0" stroked="f" strokeweight="1pt">
                <w10:wrap anchorx="margin"/>
              </v:rect>
            </w:pict>
          </mc:Fallback>
        </mc:AlternateContent>
      </w:r>
      <w:r w:rsidRPr="00CE79A3">
        <w:rPr>
          <w:noProof/>
        </w:rPr>
        <mc:AlternateContent>
          <mc:Choice Requires="wps">
            <w:drawing>
              <wp:anchor distT="0" distB="0" distL="114300" distR="114300" simplePos="0" relativeHeight="251661312" behindDoc="0" locked="0" layoutInCell="1" allowOverlap="1" wp14:anchorId="0C7B9FAD" wp14:editId="7DA95A07">
                <wp:simplePos x="0" y="0"/>
                <wp:positionH relativeFrom="margin">
                  <wp:posOffset>5911215</wp:posOffset>
                </wp:positionH>
                <wp:positionV relativeFrom="paragraph">
                  <wp:posOffset>356235</wp:posOffset>
                </wp:positionV>
                <wp:extent cx="1476375" cy="438150"/>
                <wp:effectExtent l="0" t="0" r="9525" b="0"/>
                <wp:wrapNone/>
                <wp:docPr id="10" name="Rectangle 10"/>
                <wp:cNvGraphicFramePr/>
                <a:graphic xmlns:a="http://schemas.openxmlformats.org/drawingml/2006/main">
                  <a:graphicData uri="http://schemas.microsoft.com/office/word/2010/wordprocessingShape">
                    <wps:wsp>
                      <wps:cNvSpPr/>
                      <wps:spPr>
                        <a:xfrm>
                          <a:off x="0" y="0"/>
                          <a:ext cx="1476375" cy="438150"/>
                        </a:xfrm>
                        <a:prstGeom prst="rect">
                          <a:avLst/>
                        </a:prstGeom>
                        <a:solidFill>
                          <a:srgbClr val="7030A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D9133A3" id="Rectangle 10" o:spid="_x0000_s1026" style="position:absolute;margin-left:465.45pt;margin-top:28.05pt;width:116.25pt;height:34.5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" fillcolor="#7030a0" stroked="f" strokeweight="1pt">
                <w10:wrap anchorx="margin"/>
              </v:rect>
            </w:pict>
          </mc:Fallback>
        </mc:AlternateContent>
      </w:r>
    </w:p>
    <w:p w:rsidR="00CE79A3" w:rsidRDefault="00CE79A3"/>
    <w:p w:rsidR="00CE79A3" w:rsidRDefault="00CE79A3"/>
    <w:p w:rsidR="00CE79A3" w:rsidRDefault="00CE79A3"/>
    <w:p w:rsidR="00CE79A3" w:rsidRDefault="00CE79A3"/>
    <w:p w:rsidR="00CE79A3" w:rsidRDefault="00934383">
      <w:r w:rsidRPr="00CE79A3">
        <w:rPr>
          <w:noProof/>
        </w:rPr>
        <mc:AlternateContent>
          <mc:Choice Requires="wps">
            <w:drawing>
              <wp:anchor distT="0" distB="0" distL="114300" distR="114300" simplePos="0" relativeHeight="251694080" behindDoc="0" locked="0" layoutInCell="1" allowOverlap="1" wp14:anchorId="7E1A8C78" wp14:editId="5B8BDA0B">
                <wp:simplePos x="0" y="0"/>
                <wp:positionH relativeFrom="margin">
                  <wp:posOffset>198120</wp:posOffset>
                </wp:positionH>
                <wp:positionV relativeFrom="page">
                  <wp:posOffset>2245995</wp:posOffset>
                </wp:positionV>
                <wp:extent cx="7048500" cy="632460"/>
                <wp:effectExtent l="0" t="0" r="0" b="0"/>
                <wp:wrapNone/>
                <wp:docPr id="5" name="Rounded Rectangle 5"/>
                <wp:cNvGraphicFramePr/>
                <a:graphic xmlns:a="http://schemas.openxmlformats.org/drawingml/2006/main">
                  <a:graphicData uri="http://schemas.microsoft.com/office/word/2010/wordprocessingShape">
                    <wps:wsp>
                      <wps:cNvSpPr/>
                      <wps:spPr>
                        <a:xfrm>
                          <a:off x="0" y="0"/>
                          <a:ext cx="7048500" cy="632460"/>
                        </a:xfrm>
                        <a:prstGeom prst="roundRect">
                          <a:avLst/>
                        </a:prstGeom>
                        <a:solidFill>
                          <a:srgbClr val="5B9BD5"/>
                        </a:solidFill>
                        <a:ln w="12700" cap="flat" cmpd="sng" algn="ctr">
                          <a:noFill/>
                          <a:prstDash val="solid"/>
                          <a:miter lim="800000"/>
                        </a:ln>
                        <a:effectLst/>
                      </wps:spPr>
                      <wps:txbx>
                        <w:txbxContent>
                          <w:p w:rsidR="001C32E0" w:rsidRDefault="009B39E0" w:rsidP="001C32E0">
                            <w:pPr>
                              <w:spacing w:after="0" w:line="240" w:lineRule="auto"/>
                              <w:jc w:val="center"/>
                              <w:rPr>
                                <w:rFonts w:ascii="Tw Cen MT" w:hAnsi="Tw Cen MT"/>
                                <w:color w:val="FFFFFF" w:themeColor="background1"/>
                                <w:sz w:val="32"/>
                                <w:szCs w:val="32"/>
                              </w:rPr>
                            </w:pPr>
                            <w:r>
                              <w:rPr>
                                <w:rFonts w:ascii="Tw Cen MT" w:hAnsi="Tw Cen MT"/>
                                <w:color w:val="FFFFFF" w:themeColor="background1"/>
                                <w:sz w:val="32"/>
                                <w:szCs w:val="32"/>
                              </w:rPr>
                              <w:t>Your role in suicide prevention is asking a</w:t>
                            </w:r>
                            <w:r w:rsidR="001C32E0">
                              <w:rPr>
                                <w:rFonts w:ascii="Tw Cen MT" w:hAnsi="Tw Cen MT"/>
                                <w:color w:val="FFFFFF" w:themeColor="background1"/>
                                <w:sz w:val="32"/>
                                <w:szCs w:val="32"/>
                              </w:rPr>
                              <w:t xml:space="preserve">ll </w:t>
                            </w:r>
                            <w:r>
                              <w:rPr>
                                <w:rFonts w:ascii="Tw Cen MT" w:hAnsi="Tw Cen MT"/>
                                <w:color w:val="FFFFFF" w:themeColor="background1"/>
                                <w:sz w:val="32"/>
                                <w:szCs w:val="32"/>
                              </w:rPr>
                              <w:t xml:space="preserve">patients 12 years old and older to </w:t>
                            </w:r>
                            <w:r w:rsidR="001C32E0">
                              <w:rPr>
                                <w:rFonts w:ascii="Tw Cen MT" w:hAnsi="Tw Cen MT"/>
                                <w:color w:val="FFFFFF" w:themeColor="background1"/>
                                <w:sz w:val="32"/>
                                <w:szCs w:val="32"/>
                              </w:rPr>
                              <w:t>complete the PHQ – 2/9</w:t>
                            </w:r>
                          </w:p>
                          <w:p w:rsidR="001C32E0" w:rsidRPr="001C32E0" w:rsidRDefault="001C32E0" w:rsidP="001C32E0">
                            <w:pPr>
                              <w:jc w:val="center"/>
                              <w:rPr>
                                <w:rFonts w:ascii="Tw Cen MT" w:hAnsi="Tw Cen MT"/>
                                <w:color w:val="FFFFFF" w:themeColor="background1"/>
                                <w:sz w:val="32"/>
                                <w:szCs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E1A8C78" id="Rounded Rectangle 5" o:spid="_x0000_s1027" style="position:absolute;margin-left:15.6pt;margin-top:176.85pt;width:555pt;height:49.8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" fillcolor="#5b9bd5" stroked="f" strokeweight="1pt">
                <v:stroke joinstyle="miter"/>
                <v:textbox>
                  <w:txbxContent>
                    <w:p w:rsidR="001C32E0" w:rsidRDefault="009B39E0" w:rsidP="001C32E0">
                      <w:pPr>
                        <w:spacing w:after="0" w:line="240" w:lineRule="auto"/>
                        <w:jc w:val="center"/>
                        <w:rPr>
                          <w:rFonts w:ascii="Tw Cen MT" w:hAnsi="Tw Cen MT"/>
                          <w:color w:val="FFFFFF" w:themeColor="background1"/>
                          <w:sz w:val="32"/>
                          <w:szCs w:val="32"/>
                        </w:rPr>
                      </w:pPr>
                      <w:r>
                        <w:rPr>
                          <w:rFonts w:ascii="Tw Cen MT" w:hAnsi="Tw Cen MT"/>
                          <w:color w:val="FFFFFF" w:themeColor="background1"/>
                          <w:sz w:val="32"/>
                          <w:szCs w:val="32"/>
                        </w:rPr>
                        <w:t>Your role in suicide prevention is asking a</w:t>
                      </w:r>
                      <w:r w:rsidR="001C32E0">
                        <w:rPr>
                          <w:rFonts w:ascii="Tw Cen MT" w:hAnsi="Tw Cen MT"/>
                          <w:color w:val="FFFFFF" w:themeColor="background1"/>
                          <w:sz w:val="32"/>
                          <w:szCs w:val="32"/>
                        </w:rPr>
                        <w:t xml:space="preserve">ll </w:t>
                      </w:r>
                      <w:r>
                        <w:rPr>
                          <w:rFonts w:ascii="Tw Cen MT" w:hAnsi="Tw Cen MT"/>
                          <w:color w:val="FFFFFF" w:themeColor="background1"/>
                          <w:sz w:val="32"/>
                          <w:szCs w:val="32"/>
                        </w:rPr>
                        <w:t xml:space="preserve">patients 12 years old and older to </w:t>
                      </w:r>
                      <w:r w:rsidR="001C32E0">
                        <w:rPr>
                          <w:rFonts w:ascii="Tw Cen MT" w:hAnsi="Tw Cen MT"/>
                          <w:color w:val="FFFFFF" w:themeColor="background1"/>
                          <w:sz w:val="32"/>
                          <w:szCs w:val="32"/>
                        </w:rPr>
                        <w:t>complete the PHQ – 2/9</w:t>
                      </w:r>
                    </w:p>
                    <w:p w:rsidR="001C32E0" w:rsidRPr="001C32E0" w:rsidRDefault="001C32E0" w:rsidP="001C32E0">
                      <w:pPr>
                        <w:jc w:val="center"/>
                        <w:rPr>
                          <w:rFonts w:ascii="Tw Cen MT" w:hAnsi="Tw Cen MT"/>
                          <w:color w:val="FFFFFF" w:themeColor="background1"/>
                          <w:sz w:val="32"/>
                          <w:szCs w:val="32"/>
                        </w:rPr>
                      </w:pPr>
                    </w:p>
                  </w:txbxContent>
                </v:textbox>
                <w10:wrap anchorx="margin" anchory="page"/>
              </v:roundrect>
            </w:pict>
          </mc:Fallback>
        </mc:AlternateContent>
      </w:r>
    </w:p>
    <w:p w:rsidR="00CE79A3" w:rsidRDefault="00CE79A3"/>
    <w:p w:rsidR="00CE79A3" w:rsidRDefault="00CE79A3"/>
    <w:p w:rsidR="00934383" w:rsidRDefault="00934383">
      <w:r w:rsidRPr="00CE79A3">
        <w:rPr>
          <w:noProof/>
        </w:rPr>
        <mc:AlternateContent>
          <mc:Choice Requires="wps">
            <w:drawing>
              <wp:anchor distT="0" distB="0" distL="114300" distR="114300" simplePos="0" relativeHeight="251696128" behindDoc="0" locked="0" layoutInCell="1" allowOverlap="1" wp14:anchorId="7105BE19" wp14:editId="045AC643">
                <wp:simplePos x="0" y="0"/>
                <wp:positionH relativeFrom="margin">
                  <wp:posOffset>5063490</wp:posOffset>
                </wp:positionH>
                <wp:positionV relativeFrom="page">
                  <wp:posOffset>3251835</wp:posOffset>
                </wp:positionV>
                <wp:extent cx="1666875" cy="937260"/>
                <wp:effectExtent l="0" t="0" r="9525" b="0"/>
                <wp:wrapNone/>
                <wp:docPr id="15" name="Rounded Rectangle 15"/>
                <wp:cNvGraphicFramePr/>
                <a:graphic xmlns:a="http://schemas.openxmlformats.org/drawingml/2006/main">
                  <a:graphicData uri="http://schemas.microsoft.com/office/word/2010/wordprocessingShape">
                    <wps:wsp>
                      <wps:cNvSpPr/>
                      <wps:spPr>
                        <a:xfrm>
                          <a:off x="0" y="0"/>
                          <a:ext cx="1666875" cy="937260"/>
                        </a:xfrm>
                        <a:prstGeom prst="roundRect">
                          <a:avLst/>
                        </a:prstGeom>
                        <a:solidFill>
                          <a:srgbClr val="5B9BD5"/>
                        </a:solidFill>
                        <a:ln w="12700" cap="flat" cmpd="sng" algn="ctr">
                          <a:noFill/>
                          <a:prstDash val="solid"/>
                          <a:miter lim="800000"/>
                        </a:ln>
                        <a:effectLst/>
                      </wps:spPr>
                      <wps:txbx>
                        <w:txbxContent>
                          <w:p w:rsidR="005E1682" w:rsidRPr="008B4044" w:rsidRDefault="008B4044" w:rsidP="005E1682">
                            <w:pPr>
                              <w:jc w:val="center"/>
                              <w:rPr>
                                <w:rFonts w:ascii="Tw Cen MT" w:hAnsi="Tw Cen MT"/>
                                <w:color w:val="FFFFFF" w:themeColor="background1"/>
                                <w:sz w:val="32"/>
                                <w:szCs w:val="32"/>
                              </w:rPr>
                            </w:pPr>
                            <w:r>
                              <w:rPr>
                                <w:rFonts w:ascii="Tw Cen MT" w:hAnsi="Tw Cen MT"/>
                                <w:color w:val="FFFFFF" w:themeColor="background1"/>
                                <w:sz w:val="32"/>
                                <w:szCs w:val="32"/>
                              </w:rPr>
                              <w:t>Ask patient to complete the PHQ-2/9</w:t>
                            </w:r>
                            <w:r w:rsidR="005E1682" w:rsidRPr="008B4044">
                              <w:rPr>
                                <w:rFonts w:ascii="Tw Cen MT" w:hAnsi="Tw Cen MT"/>
                                <w:color w:val="FFFFFF" w:themeColor="background1"/>
                                <w:sz w:val="32"/>
                                <w:szCs w:val="32"/>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105BE19" id="Rounded Rectangle 15" o:spid="_x0000_s1028" style="position:absolute;margin-left:398.7pt;margin-top:256.05pt;width:131.25pt;height:73.8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" fillcolor="#5b9bd5" stroked="f" strokeweight="1pt">
                <v:stroke joinstyle="miter"/>
                <v:textbox>
                  <w:txbxContent>
                    <w:p w:rsidR="005E1682" w:rsidRPr="008B4044" w:rsidRDefault="008B4044" w:rsidP="005E1682">
                      <w:pPr>
                        <w:jc w:val="center"/>
                        <w:rPr>
                          <w:rFonts w:ascii="Tw Cen MT" w:hAnsi="Tw Cen MT"/>
                          <w:color w:val="FFFFFF" w:themeColor="background1"/>
                          <w:sz w:val="32"/>
                          <w:szCs w:val="32"/>
                        </w:rPr>
                      </w:pPr>
                      <w:r>
                        <w:rPr>
                          <w:rFonts w:ascii="Tw Cen MT" w:hAnsi="Tw Cen MT"/>
                          <w:color w:val="FFFFFF" w:themeColor="background1"/>
                          <w:sz w:val="32"/>
                          <w:szCs w:val="32"/>
                        </w:rPr>
                        <w:t>Ask patient to complete the PHQ-2/9</w:t>
                      </w:r>
                      <w:r w:rsidR="005E1682" w:rsidRPr="008B4044">
                        <w:rPr>
                          <w:rFonts w:ascii="Tw Cen MT" w:hAnsi="Tw Cen MT"/>
                          <w:color w:val="FFFFFF" w:themeColor="background1"/>
                          <w:sz w:val="32"/>
                          <w:szCs w:val="32"/>
                        </w:rPr>
                        <w:t xml:space="preserve"> </w:t>
                      </w:r>
                    </w:p>
                  </w:txbxContent>
                </v:textbox>
                <w10:wrap anchorx="margin" anchory="page"/>
              </v:roundrect>
            </w:pict>
          </mc:Fallback>
        </mc:AlternateContent>
      </w:r>
      <w:r w:rsidRPr="00CE79A3">
        <w:rPr>
          <w:noProof/>
        </w:rPr>
        <mc:AlternateContent>
          <mc:Choice Requires="wps">
            <w:drawing>
              <wp:anchor distT="0" distB="0" distL="114300" distR="114300" simplePos="0" relativeHeight="251671552" behindDoc="0" locked="0" layoutInCell="1" allowOverlap="1" wp14:anchorId="4B729BD8" wp14:editId="06D194CC">
                <wp:simplePos x="0" y="0"/>
                <wp:positionH relativeFrom="column">
                  <wp:posOffset>4530725</wp:posOffset>
                </wp:positionH>
                <wp:positionV relativeFrom="paragraph">
                  <wp:posOffset>491490</wp:posOffset>
                </wp:positionV>
                <wp:extent cx="488315" cy="330835"/>
                <wp:effectExtent l="2540" t="35560" r="47625" b="66675"/>
                <wp:wrapNone/>
                <wp:docPr id="33" name="Down Arrow 33"/>
                <wp:cNvGraphicFramePr/>
                <a:graphic xmlns:a="http://schemas.openxmlformats.org/drawingml/2006/main">
                  <a:graphicData uri="http://schemas.microsoft.com/office/word/2010/wordprocessingShape">
                    <wps:wsp>
                      <wps:cNvSpPr/>
                      <wps:spPr>
                        <a:xfrm rot="16200000">
                          <a:off x="0" y="0"/>
                          <a:ext cx="488315" cy="330835"/>
                        </a:xfrm>
                        <a:prstGeom prst="downArrow">
                          <a:avLst/>
                        </a:prstGeom>
                        <a:solidFill>
                          <a:schemeClr val="bg1">
                            <a:lumMod val="5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018F381"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33" o:spid="_x0000_s1026" type="#_x0000_t67" style="position:absolute;margin-left:356.75pt;margin-top:38.7pt;width:38.45pt;height:26.05pt;rotation:-90;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" adj="10800" fillcolor="#7f7f7f [1612]" strokecolor="#1f4d78 [1604]" strokeweight="1pt"/>
            </w:pict>
          </mc:Fallback>
        </mc:AlternateContent>
      </w:r>
      <w:r w:rsidRPr="00CE79A3">
        <w:rPr>
          <w:noProof/>
        </w:rPr>
        <mc:AlternateContent>
          <mc:Choice Requires="wps">
            <w:drawing>
              <wp:anchor distT="0" distB="0" distL="114300" distR="114300" simplePos="0" relativeHeight="251668480" behindDoc="0" locked="0" layoutInCell="1" allowOverlap="1" wp14:anchorId="399AEE10" wp14:editId="07ABB5E1">
                <wp:simplePos x="0" y="0"/>
                <wp:positionH relativeFrom="margin">
                  <wp:posOffset>2903220</wp:posOffset>
                </wp:positionH>
                <wp:positionV relativeFrom="page">
                  <wp:posOffset>3251835</wp:posOffset>
                </wp:positionV>
                <wp:extent cx="1666875" cy="960120"/>
                <wp:effectExtent l="0" t="0" r="9525" b="0"/>
                <wp:wrapNone/>
                <wp:docPr id="6" name="Rounded Rectangle 6"/>
                <wp:cNvGraphicFramePr/>
                <a:graphic xmlns:a="http://schemas.openxmlformats.org/drawingml/2006/main">
                  <a:graphicData uri="http://schemas.microsoft.com/office/word/2010/wordprocessingShape">
                    <wps:wsp>
                      <wps:cNvSpPr/>
                      <wps:spPr>
                        <a:xfrm>
                          <a:off x="0" y="0"/>
                          <a:ext cx="1666875" cy="960120"/>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E79A3" w:rsidRPr="008B4044" w:rsidRDefault="005E1682" w:rsidP="00CE79A3">
                            <w:pPr>
                              <w:jc w:val="center"/>
                              <w:rPr>
                                <w:rFonts w:ascii="Tw Cen MT" w:hAnsi="Tw Cen MT"/>
                                <w:sz w:val="32"/>
                                <w:szCs w:val="32"/>
                              </w:rPr>
                            </w:pPr>
                            <w:r w:rsidRPr="008B4044">
                              <w:rPr>
                                <w:rFonts w:ascii="Tw Cen MT" w:hAnsi="Tw Cen MT"/>
                                <w:sz w:val="32"/>
                                <w:szCs w:val="32"/>
                              </w:rPr>
                              <w:t>Patient is 12 years old or older</w:t>
                            </w:r>
                            <w:r w:rsidR="00CE79A3" w:rsidRPr="008B4044">
                              <w:rPr>
                                <w:rFonts w:ascii="Tw Cen MT" w:hAnsi="Tw Cen MT"/>
                                <w:sz w:val="32"/>
                                <w:szCs w:val="32"/>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99AEE10" id="Rounded Rectangle 6" o:spid="_x0000_s1029" style="position:absolute;margin-left:228.6pt;margin-top:256.05pt;width:131.25pt;height:75.6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" fillcolor="#5b9bd5 [3204]" stroked="f" strokeweight="1pt">
                <v:stroke joinstyle="miter"/>
                <v:textbox>
                  <w:txbxContent>
                    <w:p w:rsidR="00CE79A3" w:rsidRPr="008B4044" w:rsidRDefault="005E1682" w:rsidP="00CE79A3">
                      <w:pPr>
                        <w:jc w:val="center"/>
                        <w:rPr>
                          <w:rFonts w:ascii="Tw Cen MT" w:hAnsi="Tw Cen MT"/>
                          <w:sz w:val="32"/>
                          <w:szCs w:val="32"/>
                        </w:rPr>
                      </w:pPr>
                      <w:r w:rsidRPr="008B4044">
                        <w:rPr>
                          <w:rFonts w:ascii="Tw Cen MT" w:hAnsi="Tw Cen MT"/>
                          <w:sz w:val="32"/>
                          <w:szCs w:val="32"/>
                        </w:rPr>
                        <w:t>Patient is 12 years old or older</w:t>
                      </w:r>
                      <w:r w:rsidR="00CE79A3" w:rsidRPr="008B4044">
                        <w:rPr>
                          <w:rFonts w:ascii="Tw Cen MT" w:hAnsi="Tw Cen MT"/>
                          <w:sz w:val="32"/>
                          <w:szCs w:val="32"/>
                        </w:rPr>
                        <w:t xml:space="preserve"> </w:t>
                      </w:r>
                    </w:p>
                  </w:txbxContent>
                </v:textbox>
                <w10:wrap anchorx="margin" anchory="page"/>
              </v:roundrect>
            </w:pict>
          </mc:Fallback>
        </mc:AlternateContent>
      </w:r>
    </w:p>
    <w:p w:rsidR="00934383" w:rsidRDefault="00934383"/>
    <w:p w:rsidR="00934383" w:rsidRDefault="008146EE">
      <w:r w:rsidRPr="00CE79A3">
        <w:rPr>
          <w:noProof/>
        </w:rPr>
        <mc:AlternateContent>
          <mc:Choice Requires="wps">
            <w:drawing>
              <wp:anchor distT="0" distB="0" distL="114300" distR="114300" simplePos="0" relativeHeight="251708416" behindDoc="0" locked="0" layoutInCell="1" allowOverlap="1" wp14:anchorId="4F9644A8" wp14:editId="52D4BED7">
                <wp:simplePos x="0" y="0"/>
                <wp:positionH relativeFrom="column">
                  <wp:posOffset>2152015</wp:posOffset>
                </wp:positionH>
                <wp:positionV relativeFrom="paragraph">
                  <wp:posOffset>885190</wp:posOffset>
                </wp:positionV>
                <wp:extent cx="488315" cy="330835"/>
                <wp:effectExtent l="40640" t="35560" r="9525" b="28575"/>
                <wp:wrapNone/>
                <wp:docPr id="13" name="Down Arrow 13"/>
                <wp:cNvGraphicFramePr/>
                <a:graphic xmlns:a="http://schemas.openxmlformats.org/drawingml/2006/main">
                  <a:graphicData uri="http://schemas.microsoft.com/office/word/2010/wordprocessingShape">
                    <wps:wsp>
                      <wps:cNvSpPr/>
                      <wps:spPr>
                        <a:xfrm rot="16950657">
                          <a:off x="0" y="0"/>
                          <a:ext cx="488315" cy="330835"/>
                        </a:xfrm>
                        <a:prstGeom prst="downArrow">
                          <a:avLst/>
                        </a:prstGeom>
                        <a:solidFill>
                          <a:sysClr val="window" lastClr="FFFFFF">
                            <a:lumMod val="50000"/>
                          </a:sys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C9E7DBC" id="Down Arrow 13" o:spid="_x0000_s1026" type="#_x0000_t67" style="position:absolute;margin-left:169.45pt;margin-top:69.7pt;width:38.45pt;height:26.05pt;rotation:-5078322fd;z-index:251708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" adj="10800" fillcolor="#7f7f7f" strokecolor="#41719c" strokeweight="1pt"/>
            </w:pict>
          </mc:Fallback>
        </mc:AlternateContent>
      </w:r>
      <w:r w:rsidRPr="00CE79A3">
        <w:rPr>
          <w:noProof/>
        </w:rPr>
        <mc:AlternateContent>
          <mc:Choice Requires="wps">
            <w:drawing>
              <wp:anchor distT="0" distB="0" distL="114300" distR="114300" simplePos="0" relativeHeight="251663360" behindDoc="0" locked="0" layoutInCell="1" allowOverlap="1" wp14:anchorId="44752A69" wp14:editId="5DE8C57A">
                <wp:simplePos x="0" y="0"/>
                <wp:positionH relativeFrom="margin">
                  <wp:posOffset>398145</wp:posOffset>
                </wp:positionH>
                <wp:positionV relativeFrom="page">
                  <wp:posOffset>3686175</wp:posOffset>
                </wp:positionV>
                <wp:extent cx="1666875" cy="1200150"/>
                <wp:effectExtent l="0" t="0" r="9525" b="0"/>
                <wp:wrapNone/>
                <wp:docPr id="2" name="Rounded Rectangle 2"/>
                <wp:cNvGraphicFramePr/>
                <a:graphic xmlns:a="http://schemas.openxmlformats.org/drawingml/2006/main">
                  <a:graphicData uri="http://schemas.microsoft.com/office/word/2010/wordprocessingShape">
                    <wps:wsp>
                      <wps:cNvSpPr/>
                      <wps:spPr>
                        <a:xfrm>
                          <a:off x="0" y="0"/>
                          <a:ext cx="1666875" cy="1200150"/>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E79A3" w:rsidRPr="008B4044" w:rsidRDefault="00CE79A3" w:rsidP="00CE79A3">
                            <w:pPr>
                              <w:jc w:val="center"/>
                              <w:rPr>
                                <w:rFonts w:ascii="Tw Cen MT" w:hAnsi="Tw Cen MT"/>
                                <w:sz w:val="32"/>
                                <w:szCs w:val="32"/>
                              </w:rPr>
                            </w:pPr>
                            <w:r w:rsidRPr="008B4044">
                              <w:rPr>
                                <w:rFonts w:ascii="Tw Cen MT" w:hAnsi="Tw Cen MT"/>
                                <w:sz w:val="32"/>
                                <w:szCs w:val="32"/>
                              </w:rPr>
                              <w:t xml:space="preserve">Patient </w:t>
                            </w:r>
                            <w:r w:rsidR="005E1682" w:rsidRPr="008B4044">
                              <w:rPr>
                                <w:rFonts w:ascii="Tw Cen MT" w:hAnsi="Tw Cen MT"/>
                                <w:sz w:val="32"/>
                                <w:szCs w:val="32"/>
                              </w:rPr>
                              <w:t>checks in for routine appointment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752A69" id="Rounded Rectangle 2" o:spid="_x0000_s1030" style="position:absolute;margin-left:31.35pt;margin-top:290.25pt;width:131.25pt;height:94.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" fillcolor="#5b9bd5 [3204]" stroked="f" strokeweight="1pt">
                <v:stroke joinstyle="miter"/>
                <v:textbox>
                  <w:txbxContent>
                    <w:p w:rsidR="00CE79A3" w:rsidRPr="008B4044" w:rsidRDefault="00CE79A3" w:rsidP="00CE79A3">
                      <w:pPr>
                        <w:jc w:val="center"/>
                        <w:rPr>
                          <w:rFonts w:ascii="Tw Cen MT" w:hAnsi="Tw Cen MT"/>
                          <w:sz w:val="32"/>
                          <w:szCs w:val="32"/>
                        </w:rPr>
                      </w:pPr>
                      <w:r w:rsidRPr="008B4044">
                        <w:rPr>
                          <w:rFonts w:ascii="Tw Cen MT" w:hAnsi="Tw Cen MT"/>
                          <w:sz w:val="32"/>
                          <w:szCs w:val="32"/>
                        </w:rPr>
                        <w:t xml:space="preserve">Patient </w:t>
                      </w:r>
                      <w:r w:rsidR="005E1682" w:rsidRPr="008B4044">
                        <w:rPr>
                          <w:rFonts w:ascii="Tw Cen MT" w:hAnsi="Tw Cen MT"/>
                          <w:sz w:val="32"/>
                          <w:szCs w:val="32"/>
                        </w:rPr>
                        <w:t>checks in for routine appointment</w:t>
                      </w:r>
                    </w:p>
                  </w:txbxContent>
                </v:textbox>
                <w10:wrap anchorx="margin" anchory="page"/>
              </v:roundrect>
            </w:pict>
          </mc:Fallback>
        </mc:AlternateContent>
      </w:r>
      <w:r w:rsidRPr="00CE79A3">
        <w:rPr>
          <w:noProof/>
        </w:rPr>
        <mc:AlternateContent>
          <mc:Choice Requires="wps">
            <w:drawing>
              <wp:anchor distT="0" distB="0" distL="114300" distR="114300" simplePos="0" relativeHeight="251669504" behindDoc="0" locked="0" layoutInCell="1" allowOverlap="1" wp14:anchorId="362EB5AB" wp14:editId="38FC3079">
                <wp:simplePos x="0" y="0"/>
                <wp:positionH relativeFrom="column">
                  <wp:posOffset>2191385</wp:posOffset>
                </wp:positionH>
                <wp:positionV relativeFrom="paragraph">
                  <wp:posOffset>106680</wp:posOffset>
                </wp:positionV>
                <wp:extent cx="488315" cy="330835"/>
                <wp:effectExtent l="40640" t="35560" r="28575" b="47625"/>
                <wp:wrapNone/>
                <wp:docPr id="14" name="Down Arrow 14"/>
                <wp:cNvGraphicFramePr/>
                <a:graphic xmlns:a="http://schemas.openxmlformats.org/drawingml/2006/main">
                  <a:graphicData uri="http://schemas.microsoft.com/office/word/2010/wordprocessingShape">
                    <wps:wsp>
                      <wps:cNvSpPr/>
                      <wps:spPr>
                        <a:xfrm rot="15706411">
                          <a:off x="0" y="0"/>
                          <a:ext cx="488315" cy="330835"/>
                        </a:xfrm>
                        <a:prstGeom prst="downArrow">
                          <a:avLst/>
                        </a:prstGeom>
                        <a:solidFill>
                          <a:schemeClr val="bg1">
                            <a:lumMod val="5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CEA682B" id="Down Arrow 14" o:spid="_x0000_s1026" type="#_x0000_t67" style="position:absolute;margin-left:172.55pt;margin-top:8.4pt;width:38.45pt;height:26.05pt;rotation:-6437371fd;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" adj="10800" fillcolor="#7f7f7f [1612]" strokecolor="#1f4d78 [1604]" strokeweight="1pt"/>
            </w:pict>
          </mc:Fallback>
        </mc:AlternateContent>
      </w:r>
    </w:p>
    <w:p w:rsidR="00934383" w:rsidRDefault="00934383"/>
    <w:p w:rsidR="00934383" w:rsidRDefault="00934383">
      <w:r w:rsidRPr="00CE79A3">
        <w:rPr>
          <w:noProof/>
        </w:rPr>
        <mc:AlternateContent>
          <mc:Choice Requires="wps">
            <w:drawing>
              <wp:anchor distT="0" distB="0" distL="114300" distR="114300" simplePos="0" relativeHeight="251706368" behindDoc="0" locked="0" layoutInCell="1" allowOverlap="1" wp14:anchorId="5DA6EB73" wp14:editId="67A37224">
                <wp:simplePos x="0" y="0"/>
                <wp:positionH relativeFrom="margin">
                  <wp:posOffset>2893695</wp:posOffset>
                </wp:positionH>
                <wp:positionV relativeFrom="page">
                  <wp:posOffset>4391025</wp:posOffset>
                </wp:positionV>
                <wp:extent cx="1666875" cy="960120"/>
                <wp:effectExtent l="0" t="0" r="9525" b="0"/>
                <wp:wrapNone/>
                <wp:docPr id="12" name="Rounded Rectangle 12"/>
                <wp:cNvGraphicFramePr/>
                <a:graphic xmlns:a="http://schemas.openxmlformats.org/drawingml/2006/main">
                  <a:graphicData uri="http://schemas.microsoft.com/office/word/2010/wordprocessingShape">
                    <wps:wsp>
                      <wps:cNvSpPr/>
                      <wps:spPr>
                        <a:xfrm>
                          <a:off x="0" y="0"/>
                          <a:ext cx="1666875" cy="960120"/>
                        </a:xfrm>
                        <a:prstGeom prst="roundRect">
                          <a:avLst/>
                        </a:prstGeom>
                        <a:solidFill>
                          <a:srgbClr val="5B9BD5"/>
                        </a:solidFill>
                        <a:ln w="12700" cap="flat" cmpd="sng" algn="ctr">
                          <a:noFill/>
                          <a:prstDash val="solid"/>
                          <a:miter lim="800000"/>
                        </a:ln>
                        <a:effectLst/>
                      </wps:spPr>
                      <wps:txbx>
                        <w:txbxContent>
                          <w:p w:rsidR="00934383" w:rsidRPr="00934383" w:rsidRDefault="00934383" w:rsidP="00934383">
                            <w:pPr>
                              <w:spacing w:after="0" w:line="240" w:lineRule="auto"/>
                              <w:jc w:val="center"/>
                              <w:rPr>
                                <w:rFonts w:ascii="Tw Cen MT" w:hAnsi="Tw Cen MT"/>
                                <w:color w:val="FFFFFF" w:themeColor="background1"/>
                                <w:sz w:val="32"/>
                                <w:szCs w:val="32"/>
                              </w:rPr>
                            </w:pPr>
                            <w:r w:rsidRPr="00934383">
                              <w:rPr>
                                <w:rFonts w:ascii="Tw Cen MT" w:hAnsi="Tw Cen MT"/>
                                <w:color w:val="FFFFFF" w:themeColor="background1"/>
                                <w:sz w:val="32"/>
                                <w:szCs w:val="32"/>
                              </w:rPr>
                              <w:t>Patient</w:t>
                            </w:r>
                            <w:r>
                              <w:rPr>
                                <w:rFonts w:ascii="Tw Cen MT" w:hAnsi="Tw Cen MT"/>
                                <w:color w:val="FFFFFF" w:themeColor="background1"/>
                                <w:sz w:val="32"/>
                                <w:szCs w:val="32"/>
                              </w:rPr>
                              <w:t>s under 12 years old are not assessed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DA6EB73" id="Rounded Rectangle 12" o:spid="_x0000_s1031" style="position:absolute;margin-left:227.85pt;margin-top:345.75pt;width:131.25pt;height:75.6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" fillcolor="#5b9bd5" stroked="f" strokeweight="1pt">
                <v:stroke joinstyle="miter"/>
                <v:textbox>
                  <w:txbxContent>
                    <w:p w:rsidR="00934383" w:rsidRPr="00934383" w:rsidRDefault="00934383" w:rsidP="00934383">
                      <w:pPr>
                        <w:spacing w:after="0" w:line="240" w:lineRule="auto"/>
                        <w:jc w:val="center"/>
                        <w:rPr>
                          <w:rFonts w:ascii="Tw Cen MT" w:hAnsi="Tw Cen MT"/>
                          <w:color w:val="FFFFFF" w:themeColor="background1"/>
                          <w:sz w:val="32"/>
                          <w:szCs w:val="32"/>
                        </w:rPr>
                      </w:pPr>
                      <w:r w:rsidRPr="00934383">
                        <w:rPr>
                          <w:rFonts w:ascii="Tw Cen MT" w:hAnsi="Tw Cen MT"/>
                          <w:color w:val="FFFFFF" w:themeColor="background1"/>
                          <w:sz w:val="32"/>
                          <w:szCs w:val="32"/>
                        </w:rPr>
                        <w:t>Patient</w:t>
                      </w:r>
                      <w:r>
                        <w:rPr>
                          <w:rFonts w:ascii="Tw Cen MT" w:hAnsi="Tw Cen MT"/>
                          <w:color w:val="FFFFFF" w:themeColor="background1"/>
                          <w:sz w:val="32"/>
                          <w:szCs w:val="32"/>
                        </w:rPr>
                        <w:t>s under 12 years old are not assessed</w:t>
                      </w:r>
                    </w:p>
                  </w:txbxContent>
                </v:textbox>
                <w10:wrap anchorx="margin" anchory="page"/>
              </v:roundrect>
            </w:pict>
          </mc:Fallback>
        </mc:AlternateContent>
      </w:r>
    </w:p>
    <w:p w:rsidR="00934383" w:rsidRDefault="00934383"/>
    <w:p w:rsidR="00934383" w:rsidRDefault="00934383"/>
    <w:p w:rsidR="00934383" w:rsidRDefault="00934383"/>
    <w:p w:rsidR="00934383" w:rsidRDefault="00934383"/>
    <w:p w:rsidR="00934383" w:rsidRDefault="003F1826">
      <w:r w:rsidRPr="00CE79A3">
        <w:rPr>
          <w:noProof/>
        </w:rPr>
        <mc:AlternateContent>
          <mc:Choice Requires="wps">
            <w:drawing>
              <wp:anchor distT="0" distB="0" distL="114300" distR="114300" simplePos="0" relativeHeight="251698176" behindDoc="0" locked="0" layoutInCell="1" allowOverlap="1" wp14:anchorId="569002AC" wp14:editId="6DC3560D">
                <wp:simplePos x="0" y="0"/>
                <wp:positionH relativeFrom="margin">
                  <wp:posOffset>188595</wp:posOffset>
                </wp:positionH>
                <wp:positionV relativeFrom="page">
                  <wp:posOffset>5705475</wp:posOffset>
                </wp:positionV>
                <wp:extent cx="7048500" cy="2914650"/>
                <wp:effectExtent l="0" t="0" r="0" b="0"/>
                <wp:wrapNone/>
                <wp:docPr id="19" name="Rounded Rectangle 19"/>
                <wp:cNvGraphicFramePr/>
                <a:graphic xmlns:a="http://schemas.openxmlformats.org/drawingml/2006/main">
                  <a:graphicData uri="http://schemas.microsoft.com/office/word/2010/wordprocessingShape">
                    <wps:wsp>
                      <wps:cNvSpPr/>
                      <wps:spPr>
                        <a:xfrm>
                          <a:off x="0" y="0"/>
                          <a:ext cx="7048500" cy="2914650"/>
                        </a:xfrm>
                        <a:prstGeom prst="roundRect">
                          <a:avLst/>
                        </a:prstGeom>
                        <a:solidFill>
                          <a:srgbClr val="C00000"/>
                        </a:solidFill>
                        <a:ln w="12700" cap="flat" cmpd="sng" algn="ctr">
                          <a:noFill/>
                          <a:prstDash val="solid"/>
                          <a:miter lim="800000"/>
                        </a:ln>
                        <a:effectLst/>
                      </wps:spPr>
                      <wps:txbx>
                        <w:txbxContent>
                          <w:p w:rsidR="008B4044" w:rsidRDefault="00A92122" w:rsidP="008B4044">
                            <w:pPr>
                              <w:jc w:val="center"/>
                              <w:rPr>
                                <w:color w:val="F2F2F2" w:themeColor="background1" w:themeShade="F2"/>
                                <w:sz w:val="28"/>
                                <w:szCs w:val="28"/>
                              </w:rPr>
                            </w:pPr>
                            <w:r>
                              <w:rPr>
                                <w:color w:val="F2F2F2" w:themeColor="background1" w:themeShade="F2"/>
                                <w:sz w:val="28"/>
                                <w:szCs w:val="28"/>
                              </w:rPr>
                              <w:t>“</w:t>
                            </w:r>
                            <w:r w:rsidR="008B4044" w:rsidRPr="00A92122">
                              <w:rPr>
                                <w:i/>
                                <w:color w:val="F2F2F2" w:themeColor="background1" w:themeShade="F2"/>
                                <w:sz w:val="28"/>
                                <w:szCs w:val="28"/>
                              </w:rPr>
                              <w:t>Please take the time to fill out this form.  Your provider is interested in how you are feeling. It’s like taking your blood pressure or temperature but it’s focused on how you’ve been feeling over the past 2 weeks. We ask these questions for all of our patients because we care about how you’re doing in all areas</w:t>
                            </w:r>
                            <w:r w:rsidR="008B4044" w:rsidRPr="008B4044">
                              <w:rPr>
                                <w:color w:val="F2F2F2" w:themeColor="background1" w:themeShade="F2"/>
                                <w:sz w:val="28"/>
                                <w:szCs w:val="28"/>
                              </w:rPr>
                              <w:t>.</w:t>
                            </w:r>
                            <w:r>
                              <w:rPr>
                                <w:color w:val="F2F2F2" w:themeColor="background1" w:themeShade="F2"/>
                                <w:sz w:val="28"/>
                                <w:szCs w:val="28"/>
                              </w:rPr>
                              <w:t>”</w:t>
                            </w:r>
                          </w:p>
                          <w:p w:rsidR="00E02EB8" w:rsidRDefault="00E02EB8" w:rsidP="008B4044">
                            <w:pPr>
                              <w:jc w:val="center"/>
                              <w:rPr>
                                <w:color w:val="F2F2F2" w:themeColor="background1" w:themeShade="F2"/>
                                <w:sz w:val="28"/>
                                <w:szCs w:val="28"/>
                              </w:rPr>
                            </w:pPr>
                            <w:r>
                              <w:rPr>
                                <w:color w:val="F2F2F2" w:themeColor="background1" w:themeShade="F2"/>
                                <w:sz w:val="28"/>
                                <w:szCs w:val="28"/>
                              </w:rPr>
                              <w:t>If a patient declines completing the form, please write “DECLINE” on the form, and have patient hand form to MA during rooming.  (this will prevent duplicate requests to patient)</w:t>
                            </w:r>
                          </w:p>
                          <w:p w:rsidR="00E02EB8" w:rsidRDefault="00E02EB8" w:rsidP="008B4044">
                            <w:pPr>
                              <w:jc w:val="center"/>
                              <w:rPr>
                                <w:color w:val="F2F2F2" w:themeColor="background1" w:themeShade="F2"/>
                                <w:sz w:val="28"/>
                                <w:szCs w:val="28"/>
                              </w:rPr>
                            </w:pPr>
                          </w:p>
                          <w:p w:rsidR="00E02EB8" w:rsidRPr="008B4044" w:rsidRDefault="00E02EB8" w:rsidP="008B4044">
                            <w:pPr>
                              <w:jc w:val="center"/>
                              <w:rPr>
                                <w:rFonts w:ascii="Tw Cen MT" w:hAnsi="Tw Cen MT"/>
                                <w:color w:val="F2F2F2" w:themeColor="background1" w:themeShade="F2"/>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69002AC" id="Rounded Rectangle 19" o:spid="_x0000_s1032" style="position:absolute;margin-left:14.85pt;margin-top:449.25pt;width:555pt;height:229.5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" fillcolor="#c00000" stroked="f" strokeweight="1pt">
                <v:stroke joinstyle="miter"/>
                <v:textbox>
                  <w:txbxContent>
                    <w:p w:rsidR="008B4044" w:rsidRDefault="00A92122" w:rsidP="008B4044">
                      <w:pPr>
                        <w:jc w:val="center"/>
                        <w:rPr>
                          <w:color w:val="F2F2F2" w:themeColor="background1" w:themeShade="F2"/>
                          <w:sz w:val="28"/>
                          <w:szCs w:val="28"/>
                        </w:rPr>
                      </w:pPr>
                      <w:r>
                        <w:rPr>
                          <w:color w:val="F2F2F2" w:themeColor="background1" w:themeShade="F2"/>
                          <w:sz w:val="28"/>
                          <w:szCs w:val="28"/>
                        </w:rPr>
                        <w:t>“</w:t>
                      </w:r>
                      <w:r w:rsidR="008B4044" w:rsidRPr="00A92122">
                        <w:rPr>
                          <w:i/>
                          <w:color w:val="F2F2F2" w:themeColor="background1" w:themeShade="F2"/>
                          <w:sz w:val="28"/>
                          <w:szCs w:val="28"/>
                        </w:rPr>
                        <w:t>Please take the time to fill out this form.  Your provider is interested in how you are feeling. It’s like taking your blood pressure or temperature but it’s focused on how you’ve been feeling over the past 2 weeks. We ask these questions for all of our patients because we care about how you’re doing in all areas</w:t>
                      </w:r>
                      <w:r w:rsidR="008B4044" w:rsidRPr="008B4044">
                        <w:rPr>
                          <w:color w:val="F2F2F2" w:themeColor="background1" w:themeShade="F2"/>
                          <w:sz w:val="28"/>
                          <w:szCs w:val="28"/>
                        </w:rPr>
                        <w:t>.</w:t>
                      </w:r>
                      <w:r>
                        <w:rPr>
                          <w:color w:val="F2F2F2" w:themeColor="background1" w:themeShade="F2"/>
                          <w:sz w:val="28"/>
                          <w:szCs w:val="28"/>
                        </w:rPr>
                        <w:t>”</w:t>
                      </w:r>
                    </w:p>
                    <w:p w:rsidR="00E02EB8" w:rsidRDefault="00E02EB8" w:rsidP="008B4044">
                      <w:pPr>
                        <w:jc w:val="center"/>
                        <w:rPr>
                          <w:color w:val="F2F2F2" w:themeColor="background1" w:themeShade="F2"/>
                          <w:sz w:val="28"/>
                          <w:szCs w:val="28"/>
                        </w:rPr>
                      </w:pPr>
                      <w:r>
                        <w:rPr>
                          <w:color w:val="F2F2F2" w:themeColor="background1" w:themeShade="F2"/>
                          <w:sz w:val="28"/>
                          <w:szCs w:val="28"/>
                        </w:rPr>
                        <w:t>If a patient declines completing the form, please write “DECLINE” on the form, and have patient hand form to MA during rooming.  (this will prevent duplicate requests to patient)</w:t>
                      </w:r>
                    </w:p>
                    <w:p w:rsidR="00E02EB8" w:rsidRDefault="00E02EB8" w:rsidP="008B4044">
                      <w:pPr>
                        <w:jc w:val="center"/>
                        <w:rPr>
                          <w:color w:val="F2F2F2" w:themeColor="background1" w:themeShade="F2"/>
                          <w:sz w:val="28"/>
                          <w:szCs w:val="28"/>
                        </w:rPr>
                      </w:pPr>
                    </w:p>
                    <w:p w:rsidR="00E02EB8" w:rsidRPr="008B4044" w:rsidRDefault="00E02EB8" w:rsidP="008B4044">
                      <w:pPr>
                        <w:jc w:val="center"/>
                        <w:rPr>
                          <w:rFonts w:ascii="Tw Cen MT" w:hAnsi="Tw Cen MT"/>
                          <w:color w:val="F2F2F2" w:themeColor="background1" w:themeShade="F2"/>
                          <w:sz w:val="28"/>
                          <w:szCs w:val="28"/>
                        </w:rPr>
                      </w:pPr>
                    </w:p>
                  </w:txbxContent>
                </v:textbox>
                <w10:wrap anchorx="margin" anchory="page"/>
              </v:roundrect>
            </w:pict>
          </mc:Fallback>
        </mc:AlternateContent>
      </w:r>
    </w:p>
    <w:p w:rsidR="00934383" w:rsidRDefault="00934383"/>
    <w:p w:rsidR="00934383" w:rsidRDefault="00934383"/>
    <w:p w:rsidR="00934383" w:rsidRDefault="00934383"/>
    <w:p w:rsidR="00934383" w:rsidRDefault="00934383"/>
    <w:p w:rsidR="00934383" w:rsidRDefault="00934383"/>
    <w:p w:rsidR="00934383" w:rsidRDefault="00934383"/>
    <w:p w:rsidR="00934383" w:rsidRDefault="00934383"/>
    <w:p w:rsidR="00934383" w:rsidRDefault="00934383"/>
    <w:p w:rsidR="00934383" w:rsidRDefault="00934383"/>
    <w:p w:rsidR="00934383" w:rsidRDefault="00934383"/>
    <w:p w:rsidR="00934383" w:rsidRDefault="00934383"/>
    <w:p w:rsidR="00934383" w:rsidRDefault="00934383"/>
    <w:p w:rsidR="00CE79A3" w:rsidRDefault="00CE79A3"/>
    <w:p w:rsidR="003F1826" w:rsidRDefault="003F1826"/>
    <w:p w:rsidR="003F1826" w:rsidRDefault="003F1826"/>
    <w:p w:rsidR="003F1826" w:rsidRDefault="00B1647F">
      <w:r w:rsidRPr="00934383">
        <w:rPr>
          <w:noProof/>
        </w:rPr>
        <mc:AlternateContent>
          <mc:Choice Requires="wps">
            <w:drawing>
              <wp:anchor distT="0" distB="0" distL="114300" distR="114300" simplePos="0" relativeHeight="251702272" behindDoc="0" locked="0" layoutInCell="1" allowOverlap="1" wp14:anchorId="607F92C5" wp14:editId="192E6BF5">
                <wp:simplePos x="0" y="0"/>
                <wp:positionH relativeFrom="margin">
                  <wp:posOffset>1512570</wp:posOffset>
                </wp:positionH>
                <wp:positionV relativeFrom="paragraph">
                  <wp:posOffset>43815</wp:posOffset>
                </wp:positionV>
                <wp:extent cx="4400550" cy="1285875"/>
                <wp:effectExtent l="0" t="0" r="19050" b="28575"/>
                <wp:wrapNone/>
                <wp:docPr id="37" name="Text Box 37"/>
                <wp:cNvGraphicFramePr/>
                <a:graphic xmlns:a="http://schemas.openxmlformats.org/drawingml/2006/main">
                  <a:graphicData uri="http://schemas.microsoft.com/office/word/2010/wordprocessingShape">
                    <wps:wsp>
                      <wps:cNvSpPr txBox="1"/>
                      <wps:spPr>
                        <a:xfrm>
                          <a:off x="0" y="0"/>
                          <a:ext cx="4400550" cy="1285875"/>
                        </a:xfrm>
                        <a:prstGeom prst="rect">
                          <a:avLst/>
                        </a:prstGeom>
                        <a:solidFill>
                          <a:schemeClr val="lt1"/>
                        </a:solidFill>
                        <a:ln w="6350">
                          <a:solidFill>
                            <a:srgbClr val="7030A0"/>
                          </a:solidFill>
                        </a:ln>
                        <a:effectLst/>
                      </wps:spPr>
                      <wps:style>
                        <a:lnRef idx="0">
                          <a:schemeClr val="accent1"/>
                        </a:lnRef>
                        <a:fillRef idx="0">
                          <a:schemeClr val="accent1"/>
                        </a:fillRef>
                        <a:effectRef idx="0">
                          <a:schemeClr val="accent1"/>
                        </a:effectRef>
                        <a:fontRef idx="minor">
                          <a:schemeClr val="dk1"/>
                        </a:fontRef>
                      </wps:style>
                      <wps:txbx>
                        <w:txbxContent>
                          <w:p w:rsidR="00934383" w:rsidRPr="00934383" w:rsidRDefault="00934383" w:rsidP="00934383">
                            <w:pPr>
                              <w:spacing w:after="0" w:line="240" w:lineRule="auto"/>
                              <w:jc w:val="center"/>
                              <w:rPr>
                                <w:rFonts w:ascii="Tw Cen MT" w:hAnsi="Tw Cen MT"/>
                                <w:sz w:val="56"/>
                                <w:szCs w:val="56"/>
                              </w:rPr>
                            </w:pPr>
                            <w:r w:rsidRPr="00934383">
                              <w:rPr>
                                <w:rFonts w:ascii="Tw Cen MT" w:hAnsi="Tw Cen MT"/>
                                <w:sz w:val="56"/>
                                <w:szCs w:val="56"/>
                              </w:rPr>
                              <w:t>Risk Factors, Protective Factors, and Warning Signs</w:t>
                            </w:r>
                            <w:r w:rsidR="00B1647F">
                              <w:rPr>
                                <w:rFonts w:ascii="Tw Cen MT" w:hAnsi="Tw Cen MT"/>
                                <w:sz w:val="56"/>
                                <w:szCs w:val="56"/>
                              </w:rPr>
                              <w:t xml:space="preserve">: Things to </w:t>
                            </w:r>
                            <w:r w:rsidR="00D94AFE">
                              <w:rPr>
                                <w:rFonts w:ascii="Tw Cen MT" w:hAnsi="Tw Cen MT"/>
                                <w:sz w:val="56"/>
                                <w:szCs w:val="56"/>
                              </w:rPr>
                              <w:t>B</w:t>
                            </w:r>
                            <w:r w:rsidR="00B1647F">
                              <w:rPr>
                                <w:rFonts w:ascii="Tw Cen MT" w:hAnsi="Tw Cen MT"/>
                                <w:sz w:val="56"/>
                                <w:szCs w:val="56"/>
                              </w:rPr>
                              <w:t xml:space="preserve">e </w:t>
                            </w:r>
                            <w:r w:rsidR="00D94AFE">
                              <w:rPr>
                                <w:rFonts w:ascii="Tw Cen MT" w:hAnsi="Tw Cen MT"/>
                                <w:sz w:val="56"/>
                                <w:szCs w:val="56"/>
                              </w:rPr>
                              <w:t>A</w:t>
                            </w:r>
                            <w:r w:rsidR="00B1647F">
                              <w:rPr>
                                <w:rFonts w:ascii="Tw Cen MT" w:hAnsi="Tw Cen MT"/>
                                <w:sz w:val="56"/>
                                <w:szCs w:val="56"/>
                              </w:rPr>
                              <w:t xml:space="preserve">ware </w:t>
                            </w:r>
                            <w:r w:rsidR="00D94AFE">
                              <w:rPr>
                                <w:rFonts w:ascii="Tw Cen MT" w:hAnsi="Tw Cen MT"/>
                                <w:sz w:val="56"/>
                                <w:szCs w:val="56"/>
                              </w:rPr>
                              <w:t>O</w:t>
                            </w:r>
                            <w:r w:rsidR="00B1647F">
                              <w:rPr>
                                <w:rFonts w:ascii="Tw Cen MT" w:hAnsi="Tw Cen MT"/>
                                <w:sz w:val="56"/>
                                <w:szCs w:val="56"/>
                              </w:rPr>
                              <w:t>f</w:t>
                            </w:r>
                          </w:p>
                          <w:p w:rsidR="00934383" w:rsidRDefault="00934383" w:rsidP="0093438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7F92C5" id="Text Box 37" o:spid="_x0000_s1033" type="#_x0000_t202" style="position:absolute;margin-left:119.1pt;margin-top:3.45pt;width:346.5pt;height:101.25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" fillcolor="white [3201]" strokecolor="#7030a0" strokeweight=".5pt">
                <v:textbox>
                  <w:txbxContent>
                    <w:p w:rsidR="00934383" w:rsidRPr="00934383" w:rsidRDefault="00934383" w:rsidP="00934383">
                      <w:pPr>
                        <w:spacing w:after="0" w:line="240" w:lineRule="auto"/>
                        <w:jc w:val="center"/>
                        <w:rPr>
                          <w:rFonts w:ascii="Tw Cen MT" w:hAnsi="Tw Cen MT"/>
                          <w:sz w:val="56"/>
                          <w:szCs w:val="56"/>
                        </w:rPr>
                      </w:pPr>
                      <w:r w:rsidRPr="00934383">
                        <w:rPr>
                          <w:rFonts w:ascii="Tw Cen MT" w:hAnsi="Tw Cen MT"/>
                          <w:sz w:val="56"/>
                          <w:szCs w:val="56"/>
                        </w:rPr>
                        <w:t>Risk Factors, Protective Factors, and Warning Signs</w:t>
                      </w:r>
                      <w:r w:rsidR="00B1647F">
                        <w:rPr>
                          <w:rFonts w:ascii="Tw Cen MT" w:hAnsi="Tw Cen MT"/>
                          <w:sz w:val="56"/>
                          <w:szCs w:val="56"/>
                        </w:rPr>
                        <w:t xml:space="preserve">: Things to </w:t>
                      </w:r>
                      <w:r w:rsidR="00D94AFE">
                        <w:rPr>
                          <w:rFonts w:ascii="Tw Cen MT" w:hAnsi="Tw Cen MT"/>
                          <w:sz w:val="56"/>
                          <w:szCs w:val="56"/>
                        </w:rPr>
                        <w:t>B</w:t>
                      </w:r>
                      <w:r w:rsidR="00B1647F">
                        <w:rPr>
                          <w:rFonts w:ascii="Tw Cen MT" w:hAnsi="Tw Cen MT"/>
                          <w:sz w:val="56"/>
                          <w:szCs w:val="56"/>
                        </w:rPr>
                        <w:t xml:space="preserve">e </w:t>
                      </w:r>
                      <w:r w:rsidR="00D94AFE">
                        <w:rPr>
                          <w:rFonts w:ascii="Tw Cen MT" w:hAnsi="Tw Cen MT"/>
                          <w:sz w:val="56"/>
                          <w:szCs w:val="56"/>
                        </w:rPr>
                        <w:t>A</w:t>
                      </w:r>
                      <w:r w:rsidR="00B1647F">
                        <w:rPr>
                          <w:rFonts w:ascii="Tw Cen MT" w:hAnsi="Tw Cen MT"/>
                          <w:sz w:val="56"/>
                          <w:szCs w:val="56"/>
                        </w:rPr>
                        <w:t xml:space="preserve">ware </w:t>
                      </w:r>
                      <w:r w:rsidR="00D94AFE">
                        <w:rPr>
                          <w:rFonts w:ascii="Tw Cen MT" w:hAnsi="Tw Cen MT"/>
                          <w:sz w:val="56"/>
                          <w:szCs w:val="56"/>
                        </w:rPr>
                        <w:t>O</w:t>
                      </w:r>
                      <w:r w:rsidR="00B1647F">
                        <w:rPr>
                          <w:rFonts w:ascii="Tw Cen MT" w:hAnsi="Tw Cen MT"/>
                          <w:sz w:val="56"/>
                          <w:szCs w:val="56"/>
                        </w:rPr>
                        <w:t>f</w:t>
                      </w:r>
                    </w:p>
                    <w:p w:rsidR="00934383" w:rsidRDefault="00934383" w:rsidP="00934383"/>
                  </w:txbxContent>
                </v:textbox>
                <w10:wrap anchorx="margin"/>
              </v:shape>
            </w:pict>
          </mc:Fallback>
        </mc:AlternateContent>
      </w:r>
    </w:p>
    <w:tbl>
      <w:tblPr>
        <w:tblStyle w:val="TableGrid"/>
        <w:tblpPr w:leftFromText="180" w:rightFromText="180" w:vertAnchor="text" w:horzAnchor="margin" w:tblpY="1979"/>
        <w:tblW w:w="0" w:type="auto"/>
        <w:tblLook w:val="04A0" w:firstRow="1" w:lastRow="0" w:firstColumn="1" w:lastColumn="0" w:noHBand="0" w:noVBand="1"/>
      </w:tblPr>
      <w:tblGrid>
        <w:gridCol w:w="6475"/>
        <w:gridCol w:w="5179"/>
      </w:tblGrid>
      <w:tr w:rsidR="00934383" w:rsidTr="00B1647F">
        <w:tc>
          <w:tcPr>
            <w:tcW w:w="11654" w:type="dxa"/>
            <w:gridSpan w:val="2"/>
            <w:shd w:val="clear" w:color="auto" w:fill="D9D9D9" w:themeFill="background1" w:themeFillShade="D9"/>
          </w:tcPr>
          <w:p w:rsidR="00934383" w:rsidRPr="00B17545" w:rsidRDefault="00934383" w:rsidP="00D94AFE">
            <w:pPr>
              <w:spacing w:before="160" w:after="120"/>
              <w:jc w:val="center"/>
              <w:rPr>
                <w:b/>
                <w:sz w:val="36"/>
                <w:szCs w:val="36"/>
              </w:rPr>
            </w:pPr>
            <w:r w:rsidRPr="00B17545">
              <w:rPr>
                <w:b/>
                <w:sz w:val="36"/>
                <w:szCs w:val="36"/>
              </w:rPr>
              <w:t>WARNING SIGNS</w:t>
            </w:r>
          </w:p>
          <w:p w:rsidR="00934383" w:rsidRPr="00B17545" w:rsidRDefault="00934383" w:rsidP="00B1647F">
            <w:pPr>
              <w:pStyle w:val="ListParagraph"/>
              <w:numPr>
                <w:ilvl w:val="0"/>
                <w:numId w:val="1"/>
              </w:numPr>
              <w:spacing w:after="40"/>
              <w:contextualSpacing w:val="0"/>
              <w:rPr>
                <w:sz w:val="28"/>
                <w:szCs w:val="28"/>
              </w:rPr>
            </w:pPr>
            <w:r w:rsidRPr="00B17545">
              <w:rPr>
                <w:sz w:val="28"/>
                <w:szCs w:val="28"/>
              </w:rPr>
              <w:t>Talking about or wanting die or kill oneself</w:t>
            </w:r>
          </w:p>
          <w:p w:rsidR="00934383" w:rsidRPr="00B17545" w:rsidRDefault="00934383" w:rsidP="00B1647F">
            <w:pPr>
              <w:pStyle w:val="ListParagraph"/>
              <w:numPr>
                <w:ilvl w:val="0"/>
                <w:numId w:val="1"/>
              </w:numPr>
              <w:spacing w:after="40"/>
              <w:contextualSpacing w:val="0"/>
              <w:rPr>
                <w:sz w:val="28"/>
                <w:szCs w:val="28"/>
              </w:rPr>
            </w:pPr>
            <w:r w:rsidRPr="00B17545">
              <w:rPr>
                <w:sz w:val="28"/>
                <w:szCs w:val="28"/>
              </w:rPr>
              <w:t>Looking for a way to kill oneself, such as searching online or obtaining a gun</w:t>
            </w:r>
          </w:p>
          <w:p w:rsidR="00934383" w:rsidRPr="00B17545" w:rsidRDefault="00934383" w:rsidP="00B1647F">
            <w:pPr>
              <w:pStyle w:val="ListParagraph"/>
              <w:numPr>
                <w:ilvl w:val="0"/>
                <w:numId w:val="1"/>
              </w:numPr>
              <w:spacing w:after="40"/>
              <w:contextualSpacing w:val="0"/>
              <w:rPr>
                <w:sz w:val="28"/>
                <w:szCs w:val="28"/>
              </w:rPr>
            </w:pPr>
            <w:r w:rsidRPr="00B17545">
              <w:rPr>
                <w:sz w:val="28"/>
                <w:szCs w:val="28"/>
              </w:rPr>
              <w:t>Talking about feeling hopeless or having no reason to live</w:t>
            </w:r>
          </w:p>
          <w:p w:rsidR="00934383" w:rsidRPr="00B17545" w:rsidRDefault="00934383" w:rsidP="00B1647F">
            <w:pPr>
              <w:pStyle w:val="ListParagraph"/>
              <w:numPr>
                <w:ilvl w:val="0"/>
                <w:numId w:val="1"/>
              </w:numPr>
              <w:spacing w:after="40"/>
              <w:contextualSpacing w:val="0"/>
              <w:rPr>
                <w:sz w:val="28"/>
                <w:szCs w:val="28"/>
              </w:rPr>
            </w:pPr>
            <w:r w:rsidRPr="00B17545">
              <w:rPr>
                <w:sz w:val="28"/>
                <w:szCs w:val="28"/>
              </w:rPr>
              <w:t>Talking about feeling trapped or in unbearable pain</w:t>
            </w:r>
          </w:p>
          <w:p w:rsidR="00934383" w:rsidRPr="00B17545" w:rsidRDefault="00934383" w:rsidP="00B1647F">
            <w:pPr>
              <w:pStyle w:val="ListParagraph"/>
              <w:numPr>
                <w:ilvl w:val="0"/>
                <w:numId w:val="1"/>
              </w:numPr>
              <w:spacing w:after="40"/>
              <w:contextualSpacing w:val="0"/>
              <w:rPr>
                <w:sz w:val="28"/>
                <w:szCs w:val="28"/>
              </w:rPr>
            </w:pPr>
            <w:r w:rsidRPr="00B17545">
              <w:rPr>
                <w:sz w:val="28"/>
                <w:szCs w:val="28"/>
              </w:rPr>
              <w:t>Talking about being a burden to others</w:t>
            </w:r>
          </w:p>
          <w:p w:rsidR="00934383" w:rsidRPr="00B17545" w:rsidRDefault="00934383" w:rsidP="00B1647F">
            <w:pPr>
              <w:pStyle w:val="ListParagraph"/>
              <w:numPr>
                <w:ilvl w:val="0"/>
                <w:numId w:val="1"/>
              </w:numPr>
              <w:spacing w:after="40"/>
              <w:contextualSpacing w:val="0"/>
              <w:rPr>
                <w:sz w:val="28"/>
                <w:szCs w:val="28"/>
              </w:rPr>
            </w:pPr>
            <w:r w:rsidRPr="00B17545">
              <w:rPr>
                <w:sz w:val="28"/>
                <w:szCs w:val="28"/>
              </w:rPr>
              <w:t>Increasing the use of alcohol or drugs</w:t>
            </w:r>
          </w:p>
          <w:p w:rsidR="00934383" w:rsidRPr="00B17545" w:rsidRDefault="00934383" w:rsidP="00B1647F">
            <w:pPr>
              <w:pStyle w:val="ListParagraph"/>
              <w:numPr>
                <w:ilvl w:val="0"/>
                <w:numId w:val="1"/>
              </w:numPr>
              <w:spacing w:after="40"/>
              <w:contextualSpacing w:val="0"/>
              <w:rPr>
                <w:sz w:val="28"/>
                <w:szCs w:val="28"/>
              </w:rPr>
            </w:pPr>
            <w:r w:rsidRPr="00B17545">
              <w:rPr>
                <w:sz w:val="28"/>
                <w:szCs w:val="28"/>
              </w:rPr>
              <w:t>Act</w:t>
            </w:r>
            <w:r>
              <w:rPr>
                <w:sz w:val="28"/>
                <w:szCs w:val="28"/>
              </w:rPr>
              <w:t>ing</w:t>
            </w:r>
            <w:r w:rsidRPr="00B17545">
              <w:rPr>
                <w:sz w:val="28"/>
                <w:szCs w:val="28"/>
              </w:rPr>
              <w:t xml:space="preserve"> anxious or agitated; behaving recklessly</w:t>
            </w:r>
          </w:p>
          <w:p w:rsidR="00934383" w:rsidRPr="00B17545" w:rsidRDefault="00934383" w:rsidP="00B1647F">
            <w:pPr>
              <w:pStyle w:val="ListParagraph"/>
              <w:numPr>
                <w:ilvl w:val="0"/>
                <w:numId w:val="1"/>
              </w:numPr>
              <w:spacing w:after="40"/>
              <w:contextualSpacing w:val="0"/>
              <w:rPr>
                <w:sz w:val="28"/>
                <w:szCs w:val="28"/>
              </w:rPr>
            </w:pPr>
            <w:r w:rsidRPr="00B17545">
              <w:rPr>
                <w:sz w:val="28"/>
                <w:szCs w:val="28"/>
              </w:rPr>
              <w:t>Sleeping too little or too much</w:t>
            </w:r>
          </w:p>
          <w:p w:rsidR="00934383" w:rsidRPr="00B17545" w:rsidRDefault="00934383" w:rsidP="00B1647F">
            <w:pPr>
              <w:pStyle w:val="ListParagraph"/>
              <w:numPr>
                <w:ilvl w:val="0"/>
                <w:numId w:val="1"/>
              </w:numPr>
              <w:spacing w:after="40"/>
              <w:contextualSpacing w:val="0"/>
              <w:rPr>
                <w:sz w:val="28"/>
                <w:szCs w:val="28"/>
              </w:rPr>
            </w:pPr>
            <w:r w:rsidRPr="00B17545">
              <w:rPr>
                <w:sz w:val="28"/>
                <w:szCs w:val="28"/>
              </w:rPr>
              <w:t>Withdrawing or feeling isolated</w:t>
            </w:r>
          </w:p>
          <w:p w:rsidR="00934383" w:rsidRPr="00B17545" w:rsidRDefault="00934383" w:rsidP="00B1647F">
            <w:pPr>
              <w:pStyle w:val="ListParagraph"/>
              <w:numPr>
                <w:ilvl w:val="0"/>
                <w:numId w:val="1"/>
              </w:numPr>
              <w:spacing w:after="40"/>
              <w:contextualSpacing w:val="0"/>
              <w:rPr>
                <w:sz w:val="28"/>
                <w:szCs w:val="28"/>
              </w:rPr>
            </w:pPr>
            <w:r w:rsidRPr="00B17545">
              <w:rPr>
                <w:sz w:val="28"/>
                <w:szCs w:val="28"/>
              </w:rPr>
              <w:t>Showing rage or talking about seeking revenge</w:t>
            </w:r>
          </w:p>
          <w:p w:rsidR="00934383" w:rsidRPr="00B17545" w:rsidRDefault="00934383" w:rsidP="00B1647F">
            <w:pPr>
              <w:pStyle w:val="ListParagraph"/>
              <w:numPr>
                <w:ilvl w:val="0"/>
                <w:numId w:val="1"/>
              </w:numPr>
              <w:spacing w:after="120"/>
              <w:contextualSpacing w:val="0"/>
              <w:rPr>
                <w:sz w:val="28"/>
                <w:szCs w:val="28"/>
              </w:rPr>
            </w:pPr>
            <w:r w:rsidRPr="00B17545">
              <w:rPr>
                <w:sz w:val="28"/>
                <w:szCs w:val="28"/>
              </w:rPr>
              <w:t>Displaying extreme mood swings</w:t>
            </w:r>
          </w:p>
        </w:tc>
      </w:tr>
      <w:tr w:rsidR="00934383" w:rsidTr="00B1647F">
        <w:tc>
          <w:tcPr>
            <w:tcW w:w="11654" w:type="dxa"/>
            <w:gridSpan w:val="2"/>
          </w:tcPr>
          <w:p w:rsidR="00934383" w:rsidRDefault="00934383" w:rsidP="00B1647F"/>
        </w:tc>
      </w:tr>
      <w:tr w:rsidR="00934383" w:rsidTr="00B1647F">
        <w:tc>
          <w:tcPr>
            <w:tcW w:w="6475" w:type="dxa"/>
            <w:shd w:val="clear" w:color="auto" w:fill="A6A6A6" w:themeFill="background1" w:themeFillShade="A6"/>
          </w:tcPr>
          <w:p w:rsidR="00934383" w:rsidRDefault="00934383" w:rsidP="00D94AFE">
            <w:pPr>
              <w:spacing w:before="120" w:after="120"/>
              <w:jc w:val="center"/>
              <w:rPr>
                <w:b/>
                <w:sz w:val="36"/>
                <w:szCs w:val="36"/>
              </w:rPr>
            </w:pPr>
            <w:r>
              <w:rPr>
                <w:b/>
                <w:sz w:val="36"/>
                <w:szCs w:val="36"/>
              </w:rPr>
              <w:t>RISK FACTORS</w:t>
            </w:r>
          </w:p>
          <w:p w:rsidR="00934383" w:rsidRPr="00434792" w:rsidRDefault="00934383" w:rsidP="00B1647F">
            <w:pPr>
              <w:pStyle w:val="ListParagraph"/>
              <w:numPr>
                <w:ilvl w:val="0"/>
                <w:numId w:val="2"/>
              </w:numPr>
              <w:spacing w:after="40"/>
              <w:contextualSpacing w:val="0"/>
              <w:rPr>
                <w:sz w:val="28"/>
                <w:szCs w:val="28"/>
              </w:rPr>
            </w:pPr>
            <w:r w:rsidRPr="00434792">
              <w:rPr>
                <w:sz w:val="28"/>
                <w:szCs w:val="28"/>
              </w:rPr>
              <w:t>Prior suicide attempts</w:t>
            </w:r>
          </w:p>
          <w:p w:rsidR="00934383" w:rsidRPr="00434792" w:rsidRDefault="00934383" w:rsidP="00B1647F">
            <w:pPr>
              <w:pStyle w:val="ListParagraph"/>
              <w:numPr>
                <w:ilvl w:val="0"/>
                <w:numId w:val="2"/>
              </w:numPr>
              <w:spacing w:after="40"/>
              <w:contextualSpacing w:val="0"/>
              <w:rPr>
                <w:sz w:val="28"/>
                <w:szCs w:val="28"/>
              </w:rPr>
            </w:pPr>
            <w:r w:rsidRPr="00434792">
              <w:rPr>
                <w:sz w:val="28"/>
                <w:szCs w:val="28"/>
              </w:rPr>
              <w:t>Misuse/abuse of alcohol or other drugs</w:t>
            </w:r>
          </w:p>
          <w:p w:rsidR="00934383" w:rsidRPr="00434792" w:rsidRDefault="00934383" w:rsidP="00B1647F">
            <w:pPr>
              <w:pStyle w:val="ListParagraph"/>
              <w:numPr>
                <w:ilvl w:val="0"/>
                <w:numId w:val="2"/>
              </w:numPr>
              <w:spacing w:after="40"/>
              <w:contextualSpacing w:val="0"/>
              <w:rPr>
                <w:sz w:val="28"/>
                <w:szCs w:val="28"/>
              </w:rPr>
            </w:pPr>
            <w:r w:rsidRPr="00434792">
              <w:rPr>
                <w:sz w:val="28"/>
                <w:szCs w:val="28"/>
              </w:rPr>
              <w:t>History of mental illness (mood disorders, anxiety, schizophrenia)</w:t>
            </w:r>
          </w:p>
          <w:p w:rsidR="00934383" w:rsidRPr="00434792" w:rsidRDefault="00934383" w:rsidP="00B1647F">
            <w:pPr>
              <w:pStyle w:val="ListParagraph"/>
              <w:numPr>
                <w:ilvl w:val="0"/>
                <w:numId w:val="2"/>
              </w:numPr>
              <w:spacing w:after="40"/>
              <w:contextualSpacing w:val="0"/>
              <w:rPr>
                <w:sz w:val="28"/>
                <w:szCs w:val="28"/>
              </w:rPr>
            </w:pPr>
            <w:r w:rsidRPr="00434792">
              <w:rPr>
                <w:sz w:val="28"/>
                <w:szCs w:val="28"/>
              </w:rPr>
              <w:t>Access to lethal means</w:t>
            </w:r>
          </w:p>
          <w:p w:rsidR="00934383" w:rsidRPr="00434792" w:rsidRDefault="00934383" w:rsidP="00B1647F">
            <w:pPr>
              <w:pStyle w:val="ListParagraph"/>
              <w:numPr>
                <w:ilvl w:val="0"/>
                <w:numId w:val="2"/>
              </w:numPr>
              <w:spacing w:after="40"/>
              <w:contextualSpacing w:val="0"/>
              <w:rPr>
                <w:sz w:val="28"/>
                <w:szCs w:val="28"/>
              </w:rPr>
            </w:pPr>
            <w:r w:rsidRPr="00434792">
              <w:rPr>
                <w:sz w:val="28"/>
                <w:szCs w:val="28"/>
              </w:rPr>
              <w:t>Knowing someone who died from suicide</w:t>
            </w:r>
          </w:p>
          <w:p w:rsidR="00934383" w:rsidRPr="00434792" w:rsidRDefault="00934383" w:rsidP="00B1647F">
            <w:pPr>
              <w:pStyle w:val="ListParagraph"/>
              <w:numPr>
                <w:ilvl w:val="0"/>
                <w:numId w:val="2"/>
              </w:numPr>
              <w:spacing w:after="40"/>
              <w:contextualSpacing w:val="0"/>
              <w:rPr>
                <w:sz w:val="28"/>
                <w:szCs w:val="28"/>
              </w:rPr>
            </w:pPr>
            <w:r w:rsidRPr="00434792">
              <w:rPr>
                <w:sz w:val="28"/>
                <w:szCs w:val="28"/>
              </w:rPr>
              <w:t>Social isolation</w:t>
            </w:r>
          </w:p>
          <w:p w:rsidR="00934383" w:rsidRPr="00434792" w:rsidRDefault="00934383" w:rsidP="00B1647F">
            <w:pPr>
              <w:pStyle w:val="ListParagraph"/>
              <w:numPr>
                <w:ilvl w:val="0"/>
                <w:numId w:val="2"/>
              </w:numPr>
              <w:spacing w:after="40"/>
              <w:contextualSpacing w:val="0"/>
              <w:rPr>
                <w:sz w:val="28"/>
                <w:szCs w:val="28"/>
              </w:rPr>
            </w:pPr>
            <w:r w:rsidRPr="00434792">
              <w:rPr>
                <w:sz w:val="28"/>
                <w:szCs w:val="28"/>
              </w:rPr>
              <w:t>Chronic disease/disability</w:t>
            </w:r>
          </w:p>
          <w:p w:rsidR="00934383" w:rsidRPr="00434792" w:rsidRDefault="00934383" w:rsidP="00B1647F">
            <w:pPr>
              <w:pStyle w:val="ListParagraph"/>
              <w:numPr>
                <w:ilvl w:val="0"/>
                <w:numId w:val="2"/>
              </w:numPr>
              <w:spacing w:after="40"/>
              <w:contextualSpacing w:val="0"/>
              <w:rPr>
                <w:sz w:val="28"/>
                <w:szCs w:val="28"/>
              </w:rPr>
            </w:pPr>
            <w:r w:rsidRPr="00434792">
              <w:rPr>
                <w:sz w:val="28"/>
                <w:szCs w:val="28"/>
              </w:rPr>
              <w:t>Lack of access to BH care</w:t>
            </w:r>
          </w:p>
          <w:p w:rsidR="00934383" w:rsidRPr="00434792" w:rsidRDefault="00934383" w:rsidP="00B1647F">
            <w:pPr>
              <w:pStyle w:val="ListParagraph"/>
              <w:numPr>
                <w:ilvl w:val="0"/>
                <w:numId w:val="2"/>
              </w:numPr>
              <w:spacing w:after="40"/>
              <w:contextualSpacing w:val="0"/>
              <w:rPr>
                <w:sz w:val="28"/>
                <w:szCs w:val="28"/>
              </w:rPr>
            </w:pPr>
            <w:r w:rsidRPr="00434792">
              <w:rPr>
                <w:sz w:val="28"/>
                <w:szCs w:val="28"/>
              </w:rPr>
              <w:t>End of relationship or marriage</w:t>
            </w:r>
          </w:p>
          <w:p w:rsidR="00934383" w:rsidRPr="00434792" w:rsidRDefault="00934383" w:rsidP="00B1647F">
            <w:pPr>
              <w:pStyle w:val="ListParagraph"/>
              <w:numPr>
                <w:ilvl w:val="0"/>
                <w:numId w:val="2"/>
              </w:numPr>
              <w:spacing w:after="40"/>
              <w:contextualSpacing w:val="0"/>
              <w:rPr>
                <w:sz w:val="28"/>
                <w:szCs w:val="28"/>
              </w:rPr>
            </w:pPr>
            <w:r w:rsidRPr="00434792">
              <w:rPr>
                <w:sz w:val="28"/>
                <w:szCs w:val="28"/>
              </w:rPr>
              <w:t>Death of loved on or pet</w:t>
            </w:r>
          </w:p>
          <w:p w:rsidR="00934383" w:rsidRPr="00434792" w:rsidRDefault="00934383" w:rsidP="00B1647F">
            <w:pPr>
              <w:pStyle w:val="ListParagraph"/>
              <w:numPr>
                <w:ilvl w:val="0"/>
                <w:numId w:val="2"/>
              </w:numPr>
              <w:spacing w:after="40"/>
              <w:contextualSpacing w:val="0"/>
              <w:rPr>
                <w:sz w:val="28"/>
                <w:szCs w:val="28"/>
              </w:rPr>
            </w:pPr>
            <w:r w:rsidRPr="00434792">
              <w:rPr>
                <w:sz w:val="28"/>
                <w:szCs w:val="28"/>
              </w:rPr>
              <w:t>An arrest</w:t>
            </w:r>
          </w:p>
          <w:p w:rsidR="00934383" w:rsidRPr="00434792" w:rsidRDefault="00934383" w:rsidP="00B1647F">
            <w:pPr>
              <w:pStyle w:val="ListParagraph"/>
              <w:numPr>
                <w:ilvl w:val="0"/>
                <w:numId w:val="2"/>
              </w:numPr>
              <w:spacing w:after="40"/>
              <w:contextualSpacing w:val="0"/>
              <w:rPr>
                <w:sz w:val="28"/>
                <w:szCs w:val="28"/>
              </w:rPr>
            </w:pPr>
            <w:r w:rsidRPr="00434792">
              <w:rPr>
                <w:sz w:val="28"/>
                <w:szCs w:val="28"/>
              </w:rPr>
              <w:t>Serious financial problems</w:t>
            </w:r>
          </w:p>
          <w:p w:rsidR="00934383" w:rsidRDefault="00934383" w:rsidP="00B1647F">
            <w:pPr>
              <w:pStyle w:val="ListParagraph"/>
              <w:numPr>
                <w:ilvl w:val="0"/>
                <w:numId w:val="2"/>
              </w:numPr>
              <w:spacing w:after="40"/>
              <w:contextualSpacing w:val="0"/>
            </w:pPr>
            <w:r w:rsidRPr="00434792">
              <w:rPr>
                <w:sz w:val="28"/>
                <w:szCs w:val="28"/>
              </w:rPr>
              <w:t>Recent discharge from psychiatric hospital</w:t>
            </w:r>
          </w:p>
        </w:tc>
        <w:tc>
          <w:tcPr>
            <w:tcW w:w="5179" w:type="dxa"/>
            <w:shd w:val="clear" w:color="auto" w:fill="F2F2F2" w:themeFill="background1" w:themeFillShade="F2"/>
          </w:tcPr>
          <w:p w:rsidR="00934383" w:rsidRDefault="00934383" w:rsidP="00D94AFE">
            <w:pPr>
              <w:spacing w:before="120" w:after="120"/>
              <w:jc w:val="center"/>
              <w:rPr>
                <w:b/>
                <w:sz w:val="36"/>
                <w:szCs w:val="36"/>
              </w:rPr>
            </w:pPr>
            <w:r>
              <w:rPr>
                <w:b/>
                <w:sz w:val="36"/>
                <w:szCs w:val="36"/>
              </w:rPr>
              <w:t>PROTECTIVE FACTORS</w:t>
            </w:r>
          </w:p>
          <w:p w:rsidR="00934383" w:rsidRPr="00434792" w:rsidRDefault="00934383" w:rsidP="00B1647F">
            <w:pPr>
              <w:pStyle w:val="ListParagraph"/>
              <w:numPr>
                <w:ilvl w:val="0"/>
                <w:numId w:val="3"/>
              </w:numPr>
              <w:spacing w:after="40"/>
              <w:contextualSpacing w:val="0"/>
              <w:rPr>
                <w:sz w:val="28"/>
                <w:szCs w:val="28"/>
              </w:rPr>
            </w:pPr>
            <w:r w:rsidRPr="00434792">
              <w:rPr>
                <w:sz w:val="28"/>
                <w:szCs w:val="28"/>
              </w:rPr>
              <w:t>Effective BH care</w:t>
            </w:r>
          </w:p>
          <w:p w:rsidR="00934383" w:rsidRPr="00434792" w:rsidRDefault="00934383" w:rsidP="00B1647F">
            <w:pPr>
              <w:pStyle w:val="ListParagraph"/>
              <w:numPr>
                <w:ilvl w:val="0"/>
                <w:numId w:val="3"/>
              </w:numPr>
              <w:spacing w:after="40"/>
              <w:contextualSpacing w:val="0"/>
              <w:rPr>
                <w:sz w:val="28"/>
                <w:szCs w:val="28"/>
              </w:rPr>
            </w:pPr>
            <w:r w:rsidRPr="00434792">
              <w:rPr>
                <w:sz w:val="28"/>
                <w:szCs w:val="28"/>
              </w:rPr>
              <w:t>Close connections to individuals, family, community &amp; social institutions</w:t>
            </w:r>
          </w:p>
          <w:p w:rsidR="00934383" w:rsidRPr="00434792" w:rsidRDefault="00934383" w:rsidP="00B1647F">
            <w:pPr>
              <w:pStyle w:val="ListParagraph"/>
              <w:numPr>
                <w:ilvl w:val="0"/>
                <w:numId w:val="3"/>
              </w:numPr>
              <w:spacing w:after="40"/>
              <w:contextualSpacing w:val="0"/>
              <w:rPr>
                <w:sz w:val="28"/>
                <w:szCs w:val="28"/>
              </w:rPr>
            </w:pPr>
            <w:r w:rsidRPr="00434792">
              <w:rPr>
                <w:sz w:val="28"/>
                <w:szCs w:val="28"/>
              </w:rPr>
              <w:t>Adept skills in problem solving and coping</w:t>
            </w:r>
          </w:p>
          <w:p w:rsidR="00934383" w:rsidRPr="00434792" w:rsidRDefault="00934383" w:rsidP="00B1647F">
            <w:pPr>
              <w:pStyle w:val="ListParagraph"/>
              <w:numPr>
                <w:ilvl w:val="0"/>
                <w:numId w:val="3"/>
              </w:numPr>
              <w:spacing w:after="40"/>
              <w:contextualSpacing w:val="0"/>
              <w:rPr>
                <w:sz w:val="28"/>
                <w:szCs w:val="28"/>
              </w:rPr>
            </w:pPr>
            <w:r w:rsidRPr="00434792">
              <w:rPr>
                <w:sz w:val="28"/>
                <w:szCs w:val="28"/>
              </w:rPr>
              <w:t>Self-esteem/sense of purpose or meaning</w:t>
            </w:r>
          </w:p>
          <w:p w:rsidR="00934383" w:rsidRDefault="00934383" w:rsidP="00B1647F">
            <w:pPr>
              <w:pStyle w:val="ListParagraph"/>
              <w:numPr>
                <w:ilvl w:val="0"/>
                <w:numId w:val="3"/>
              </w:numPr>
              <w:spacing w:after="40"/>
              <w:contextualSpacing w:val="0"/>
            </w:pPr>
            <w:r w:rsidRPr="00434792">
              <w:rPr>
                <w:sz w:val="28"/>
                <w:szCs w:val="28"/>
              </w:rPr>
              <w:t>Cultural, religious or person beliefs discouraging suicide</w:t>
            </w:r>
          </w:p>
        </w:tc>
      </w:tr>
    </w:tbl>
    <w:p w:rsidR="00B1647F" w:rsidRDefault="00001506" w:rsidP="00934383">
      <w:r w:rsidRPr="00934383">
        <w:rPr>
          <w:noProof/>
        </w:rPr>
        <mc:AlternateContent>
          <mc:Choice Requires="wps">
            <w:drawing>
              <wp:anchor distT="0" distB="0" distL="114300" distR="114300" simplePos="0" relativeHeight="251703296" behindDoc="0" locked="0" layoutInCell="1" allowOverlap="1" wp14:anchorId="310927D0" wp14:editId="47493186">
                <wp:simplePos x="0" y="0"/>
                <wp:positionH relativeFrom="margin">
                  <wp:posOffset>285750</wp:posOffset>
                </wp:positionH>
                <wp:positionV relativeFrom="paragraph">
                  <wp:posOffset>180975</wp:posOffset>
                </wp:positionV>
                <wp:extent cx="1219200" cy="438150"/>
                <wp:effectExtent l="0" t="0" r="19050" b="19050"/>
                <wp:wrapNone/>
                <wp:docPr id="36" name="Rectangle 36"/>
                <wp:cNvGraphicFramePr/>
                <a:graphic xmlns:a="http://schemas.openxmlformats.org/drawingml/2006/main">
                  <a:graphicData uri="http://schemas.microsoft.com/office/word/2010/wordprocessingShape">
                    <wps:wsp>
                      <wps:cNvSpPr/>
                      <wps:spPr>
                        <a:xfrm>
                          <a:off x="0" y="0"/>
                          <a:ext cx="1219200" cy="438150"/>
                        </a:xfrm>
                        <a:prstGeom prst="rect">
                          <a:avLst/>
                        </a:prstGeom>
                        <a:solidFill>
                          <a:srgbClr val="7030A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576BA72" id="Rectangle 36" o:spid="_x0000_s1026" style="position:absolute;margin-left:22.5pt;margin-top:14.25pt;width:96pt;height:34.5pt;z-index:25170329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" fillcolor="#7030a0" strokecolor="#1f4d78 [1604]" strokeweight="1pt">
                <w10:wrap anchorx="margin"/>
              </v:rect>
            </w:pict>
          </mc:Fallback>
        </mc:AlternateContent>
      </w:r>
      <w:r w:rsidRPr="00934383">
        <w:rPr>
          <w:noProof/>
        </w:rPr>
        <mc:AlternateContent>
          <mc:Choice Requires="wps">
            <w:drawing>
              <wp:anchor distT="0" distB="0" distL="114300" distR="114300" simplePos="0" relativeHeight="251704320" behindDoc="0" locked="0" layoutInCell="1" allowOverlap="1" wp14:anchorId="6D00CD1A" wp14:editId="52C958A7">
                <wp:simplePos x="0" y="0"/>
                <wp:positionH relativeFrom="column">
                  <wp:posOffset>5915025</wp:posOffset>
                </wp:positionH>
                <wp:positionV relativeFrom="paragraph">
                  <wp:posOffset>180975</wp:posOffset>
                </wp:positionV>
                <wp:extent cx="1219200" cy="43815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1219200" cy="438150"/>
                        </a:xfrm>
                        <a:prstGeom prst="rect">
                          <a:avLst/>
                        </a:prstGeom>
                        <a:solidFill>
                          <a:srgbClr val="7030A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FA7C0D" id="Rectangle 3" o:spid="_x0000_s1026" style="position:absolute;margin-left:465.75pt;margin-top:14.25pt;width:96pt;height:34.5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" fillcolor="#7030a0" strokecolor="#1f4d78 [1604]" strokeweight="1pt"/>
            </w:pict>
          </mc:Fallback>
        </mc:AlternateContent>
      </w:r>
    </w:p>
    <w:p w:rsidR="00B1647F" w:rsidRDefault="00B1647F" w:rsidP="00934383"/>
    <w:p w:rsidR="00B1647F" w:rsidRDefault="00B1647F" w:rsidP="00934383"/>
    <w:p w:rsidR="00B1647F" w:rsidRDefault="00B1647F" w:rsidP="00934383"/>
    <w:p w:rsidR="00CE79A3" w:rsidRDefault="00001506" w:rsidP="00934383">
      <w:r>
        <w:rPr>
          <w:noProof/>
        </w:rPr>
        <mc:AlternateContent>
          <mc:Choice Requires="wps">
            <w:drawing>
              <wp:anchor distT="0" distB="0" distL="114300" distR="114300" simplePos="0" relativeHeight="251710464" behindDoc="0" locked="0" layoutInCell="1" allowOverlap="1">
                <wp:simplePos x="0" y="0"/>
                <wp:positionH relativeFrom="column">
                  <wp:posOffset>74295</wp:posOffset>
                </wp:positionH>
                <wp:positionV relativeFrom="paragraph">
                  <wp:posOffset>7656830</wp:posOffset>
                </wp:positionV>
                <wp:extent cx="1743075" cy="314325"/>
                <wp:effectExtent l="0" t="0" r="28575" b="28575"/>
                <wp:wrapNone/>
                <wp:docPr id="17" name="Text Box 17"/>
                <wp:cNvGraphicFramePr/>
                <a:graphic xmlns:a="http://schemas.openxmlformats.org/drawingml/2006/main">
                  <a:graphicData uri="http://schemas.microsoft.com/office/word/2010/wordprocessingShape">
                    <wps:wsp>
                      <wps:cNvSpPr txBox="1"/>
                      <wps:spPr>
                        <a:xfrm>
                          <a:off x="0" y="0"/>
                          <a:ext cx="1743075" cy="314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01506" w:rsidRDefault="00776BCD">
                            <w:r>
                              <w:t>Updated 5/</w:t>
                            </w:r>
                            <w:r w:rsidR="00DF70E7">
                              <w:t>16</w:t>
                            </w:r>
                            <w:r>
                              <w:t>/18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7" o:spid="_x0000_s1034" type="#_x0000_t202" style="position:absolute;margin-left:5.85pt;margin-top:602.9pt;width:137.25pt;height:24.75pt;z-index:2517104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" fillcolor="white [3201]" strokeweight=".5pt">
                <v:textbox>
                  <w:txbxContent>
                    <w:p w:rsidR="00001506" w:rsidRDefault="00776BCD">
                      <w:r>
                        <w:t>Updated 5/</w:t>
                      </w:r>
                      <w:r w:rsidR="00DF70E7">
                        <w:t>16</w:t>
                      </w:r>
                      <w:r>
                        <w:t>/18</w:t>
                      </w:r>
                    </w:p>
                  </w:txbxContent>
                </v:textbox>
              </v:shape>
            </w:pict>
          </mc:Fallback>
        </mc:AlternateContent>
      </w:r>
      <w:r w:rsidR="002B5F05">
        <w:rPr>
          <w:noProof/>
        </w:rPr>
        <mc:AlternateContent>
          <mc:Choice Requires="wps">
            <w:drawing>
              <wp:anchor distT="0" distB="0" distL="114300" distR="114300" simplePos="0" relativeHeight="251709440" behindDoc="0" locked="0" layoutInCell="1" allowOverlap="1">
                <wp:simplePos x="0" y="0"/>
                <wp:positionH relativeFrom="column">
                  <wp:posOffset>198120</wp:posOffset>
                </wp:positionH>
                <wp:positionV relativeFrom="paragraph">
                  <wp:posOffset>8837295</wp:posOffset>
                </wp:positionV>
                <wp:extent cx="1914525" cy="285750"/>
                <wp:effectExtent l="0" t="0" r="28575" b="19050"/>
                <wp:wrapNone/>
                <wp:docPr id="16" name="Text Box 16"/>
                <wp:cNvGraphicFramePr/>
                <a:graphic xmlns:a="http://schemas.openxmlformats.org/drawingml/2006/main">
                  <a:graphicData uri="http://schemas.microsoft.com/office/word/2010/wordprocessingShape">
                    <wps:wsp>
                      <wps:cNvSpPr txBox="1"/>
                      <wps:spPr>
                        <a:xfrm>
                          <a:off x="0" y="0"/>
                          <a:ext cx="1914525"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B5F05" w:rsidRDefault="002B5F05">
                            <w:r>
                              <w:t>Updated 2/27/2018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6" o:spid="_x0000_s1035" type="#_x0000_t202" style="position:absolute;margin-left:15.6pt;margin-top:695.85pt;width:150.75pt;height:22.5pt;z-index:2517094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" fillcolor="white [3201]" strokeweight=".5pt">
                <v:textbox>
                  <w:txbxContent>
                    <w:p w:rsidR="002B5F05" w:rsidRDefault="002B5F05">
                      <w:r>
                        <w:t>Updated 2/27/2018</w:t>
                      </w:r>
                    </w:p>
                  </w:txbxContent>
                </v:textbox>
              </v:shape>
            </w:pict>
          </mc:Fallback>
        </mc:AlternateContent>
      </w:r>
    </w:p>
    <w:sectPr w:rsidR="00CE79A3" w:rsidSect="00CE79A3">
      <w:pgSz w:w="12240" w:h="15840" w:code="1"/>
      <w:pgMar w:top="288" w:right="288" w:bottom="288" w:left="288" w:header="144" w:footer="144"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B380F"/>
    <w:multiLevelType w:val="hybridMultilevel"/>
    <w:tmpl w:val="D6B6C59A"/>
    <w:lvl w:ilvl="0" w:tplc="60F2B96E">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622FAA"/>
    <w:multiLevelType w:val="hybridMultilevel"/>
    <w:tmpl w:val="9FFAB88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926491"/>
    <w:multiLevelType w:val="hybridMultilevel"/>
    <w:tmpl w:val="E390AD62"/>
    <w:lvl w:ilvl="0" w:tplc="390AAC62">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7D6E02"/>
    <w:multiLevelType w:val="hybridMultilevel"/>
    <w:tmpl w:val="34EC9E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79A3"/>
    <w:rsid w:val="00001506"/>
    <w:rsid w:val="00005B10"/>
    <w:rsid w:val="00042301"/>
    <w:rsid w:val="000F3405"/>
    <w:rsid w:val="001C32E0"/>
    <w:rsid w:val="00256F70"/>
    <w:rsid w:val="002B5F05"/>
    <w:rsid w:val="003F1826"/>
    <w:rsid w:val="003F4BDB"/>
    <w:rsid w:val="0049167F"/>
    <w:rsid w:val="00537715"/>
    <w:rsid w:val="005B2EC8"/>
    <w:rsid w:val="005E1682"/>
    <w:rsid w:val="00641533"/>
    <w:rsid w:val="006E4F11"/>
    <w:rsid w:val="00776BCD"/>
    <w:rsid w:val="00792410"/>
    <w:rsid w:val="008146EE"/>
    <w:rsid w:val="0084365F"/>
    <w:rsid w:val="0086159B"/>
    <w:rsid w:val="008B4044"/>
    <w:rsid w:val="00934383"/>
    <w:rsid w:val="009B39E0"/>
    <w:rsid w:val="009C713A"/>
    <w:rsid w:val="00A6229B"/>
    <w:rsid w:val="00A92122"/>
    <w:rsid w:val="00B1647F"/>
    <w:rsid w:val="00B71C4C"/>
    <w:rsid w:val="00BA4381"/>
    <w:rsid w:val="00BF4059"/>
    <w:rsid w:val="00C91F55"/>
    <w:rsid w:val="00CA1C64"/>
    <w:rsid w:val="00CE79A3"/>
    <w:rsid w:val="00D7249F"/>
    <w:rsid w:val="00D94AFE"/>
    <w:rsid w:val="00DA5562"/>
    <w:rsid w:val="00DF70E7"/>
    <w:rsid w:val="00E02EB8"/>
    <w:rsid w:val="00E40B63"/>
    <w:rsid w:val="00EB3DED"/>
    <w:rsid w:val="00FB38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39291B-DCC8-41B4-809A-86E77E705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79A3"/>
    <w:pPr>
      <w:spacing w:after="0" w:line="240" w:lineRule="auto"/>
      <w:ind w:left="720"/>
      <w:contextualSpacing/>
    </w:pPr>
    <w:rPr>
      <w:rFonts w:ascii="Tw Cen MT" w:hAnsi="Tw Cen MT"/>
      <w:sz w:val="24"/>
    </w:rPr>
  </w:style>
  <w:style w:type="table" w:styleId="TableGrid">
    <w:name w:val="Table Grid"/>
    <w:basedOn w:val="TableNormal"/>
    <w:uiPriority w:val="39"/>
    <w:rsid w:val="00CE79A3"/>
    <w:pPr>
      <w:spacing w:after="0" w:line="240" w:lineRule="auto"/>
    </w:pPr>
    <w:rPr>
      <w:rFonts w:ascii="Tw Cen MT" w:hAnsi="Tw Cen MT"/>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F70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70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185</Words>
  <Characters>1056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Clackamas County</Company>
  <LinksUpToDate>false</LinksUpToDate>
  <CharactersWithSpaces>1239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Limpens, Michele</dc:creator>
  <cp:keywords/>
  <dc:description/>
  <cp:lastModifiedBy>Susan Keys</cp:lastModifiedBy>
  <cp:revision>2</cp:revision>
  <cp:lastPrinted>2018-05-16T15:44:00Z</cp:lastPrinted>
  <dcterms:created xsi:type="dcterms:W3CDTF">2019-04-18T23:03:00Z</dcterms:created>
  <dcterms:modified xsi:type="dcterms:W3CDTF">2019-04-18T23:03:00Z</dcterms:modified>
</cp:coreProperties>
</file>